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20" w:rsidRDefault="000B7B20" w:rsidP="00C44D45">
      <w:pPr>
        <w:spacing w:line="0" w:lineRule="atLeast"/>
        <w:rPr>
          <w:sz w:val="18"/>
        </w:rPr>
      </w:pPr>
      <w:proofErr w:type="gramStart"/>
      <w:r>
        <w:rPr>
          <w:sz w:val="18"/>
        </w:rPr>
        <w:t>CMR</w:t>
      </w:r>
      <w:r w:rsidR="00C44D45">
        <w:rPr>
          <w:sz w:val="18"/>
        </w:rPr>
        <w:t xml:space="preserve">  INSTITUTE</w:t>
      </w:r>
      <w:proofErr w:type="gramEnd"/>
      <w:r w:rsidR="00C44D45">
        <w:rPr>
          <w:sz w:val="18"/>
        </w:rPr>
        <w:t xml:space="preserve"> OF TECHNOLOGY                                                                                                                    </w:t>
      </w:r>
      <w:r w:rsidR="00C44D45" w:rsidRPr="00C44D45">
        <w:rPr>
          <w:sz w:val="18"/>
        </w:rPr>
        <w:drawing>
          <wp:inline distT="0" distB="0" distL="0" distR="0">
            <wp:extent cx="993913" cy="596348"/>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96374" cy="597825"/>
                    </a:xfrm>
                    <a:prstGeom prst="rect">
                      <a:avLst/>
                    </a:prstGeom>
                    <a:noFill/>
                    <a:ln w="9525">
                      <a:noFill/>
                      <a:miter lim="800000"/>
                      <a:headEnd/>
                      <a:tailEnd/>
                    </a:ln>
                  </pic:spPr>
                </pic:pic>
              </a:graphicData>
            </a:graphic>
          </wp:inline>
        </w:drawing>
      </w:r>
      <w:r w:rsidR="00C44D45">
        <w:rPr>
          <w:sz w:val="18"/>
        </w:rPr>
        <w:t xml:space="preserve">                                                                                                                        </w:t>
      </w:r>
      <w:r w:rsidR="00C44D45">
        <w:rPr>
          <w:sz w:val="18"/>
        </w:rPr>
        <w:tab/>
      </w:r>
      <w:r w:rsidR="00C44D45">
        <w:rPr>
          <w:sz w:val="18"/>
        </w:rPr>
        <w:tab/>
      </w:r>
      <w:r w:rsidR="00C44D45">
        <w:rPr>
          <w:sz w:val="18"/>
        </w:rPr>
        <w:tab/>
      </w:r>
      <w:r w:rsidR="00C44D45">
        <w:rPr>
          <w:sz w:val="18"/>
        </w:rPr>
        <w:tab/>
      </w:r>
      <w:r w:rsidR="00C44D45">
        <w:rPr>
          <w:sz w:val="18"/>
        </w:rPr>
        <w:tab/>
        <w:t xml:space="preserve">                                                                                                     </w:t>
      </w:r>
      <w:r w:rsidR="00C44D45">
        <w:rPr>
          <w:sz w:val="18"/>
        </w:rPr>
        <w:tab/>
      </w:r>
    </w:p>
    <w:p w:rsidR="000B7B20" w:rsidRDefault="000B7B20" w:rsidP="000B7B20">
      <w:pPr>
        <w:spacing w:line="212" w:lineRule="exact"/>
      </w:pPr>
    </w:p>
    <w:p w:rsidR="000B7B20" w:rsidRDefault="000B7B20" w:rsidP="000B7B20">
      <w:pPr>
        <w:spacing w:line="0" w:lineRule="atLeast"/>
        <w:ind w:right="80"/>
        <w:jc w:val="center"/>
      </w:pPr>
      <w:r>
        <w:t>MCA</w:t>
      </w:r>
      <w:proofErr w:type="gramStart"/>
      <w:r>
        <w:t>-  Internal</w:t>
      </w:r>
      <w:proofErr w:type="gramEnd"/>
      <w:r>
        <w:t xml:space="preserve"> </w:t>
      </w:r>
      <w:proofErr w:type="spellStart"/>
      <w:r>
        <w:t>Assesment</w:t>
      </w:r>
      <w:proofErr w:type="spellEnd"/>
      <w:r>
        <w:t xml:space="preserve"> Test – I – Answer Key</w:t>
      </w:r>
    </w:p>
    <w:p w:rsidR="000B7B20" w:rsidRDefault="000B7B20" w:rsidP="000B7B20">
      <w:pPr>
        <w:spacing w:line="14"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
        <w:gridCol w:w="3720"/>
        <w:gridCol w:w="1520"/>
        <w:gridCol w:w="2060"/>
        <w:gridCol w:w="1000"/>
        <w:gridCol w:w="1440"/>
      </w:tblGrid>
      <w:tr w:rsidR="000B7B20" w:rsidTr="00F45ADD">
        <w:trPr>
          <w:trHeight w:val="316"/>
        </w:trPr>
        <w:tc>
          <w:tcPr>
            <w:tcW w:w="720" w:type="dxa"/>
            <w:shd w:val="clear" w:color="auto" w:fill="auto"/>
            <w:vAlign w:val="bottom"/>
          </w:tcPr>
          <w:p w:rsidR="000B7B20" w:rsidRDefault="000B7B20" w:rsidP="002947F4">
            <w:pPr>
              <w:spacing w:line="0" w:lineRule="atLeast"/>
              <w:ind w:left="100"/>
              <w:rPr>
                <w:b/>
              </w:rPr>
            </w:pPr>
            <w:r>
              <w:rPr>
                <w:b/>
                <w:sz w:val="22"/>
              </w:rPr>
              <w:t>Sub:</w:t>
            </w:r>
          </w:p>
        </w:tc>
        <w:tc>
          <w:tcPr>
            <w:tcW w:w="3720" w:type="dxa"/>
            <w:shd w:val="clear" w:color="auto" w:fill="auto"/>
            <w:vAlign w:val="bottom"/>
          </w:tcPr>
          <w:p w:rsidR="000B7B20" w:rsidRDefault="000B7B20" w:rsidP="002947F4">
            <w:pPr>
              <w:spacing w:line="0" w:lineRule="atLeast"/>
              <w:ind w:left="100"/>
              <w:rPr>
                <w:b/>
              </w:rPr>
            </w:pPr>
            <w:r>
              <w:rPr>
                <w:b/>
              </w:rPr>
              <w:t>Database Management System</w:t>
            </w:r>
          </w:p>
        </w:tc>
        <w:tc>
          <w:tcPr>
            <w:tcW w:w="1520" w:type="dxa"/>
            <w:shd w:val="clear" w:color="auto" w:fill="auto"/>
            <w:vAlign w:val="bottom"/>
          </w:tcPr>
          <w:p w:rsidR="000B7B20" w:rsidRDefault="000B7B20" w:rsidP="002947F4">
            <w:pPr>
              <w:spacing w:line="0" w:lineRule="atLeast"/>
              <w:ind w:left="480"/>
              <w:rPr>
                <w:b/>
              </w:rPr>
            </w:pPr>
            <w:proofErr w:type="spellStart"/>
            <w:r>
              <w:rPr>
                <w:b/>
              </w:rPr>
              <w:t>Sem</w:t>
            </w:r>
            <w:proofErr w:type="spellEnd"/>
            <w:r>
              <w:rPr>
                <w:b/>
              </w:rPr>
              <w:t>: 2</w:t>
            </w:r>
          </w:p>
        </w:tc>
        <w:tc>
          <w:tcPr>
            <w:tcW w:w="2060" w:type="dxa"/>
            <w:shd w:val="clear" w:color="auto" w:fill="auto"/>
            <w:vAlign w:val="bottom"/>
          </w:tcPr>
          <w:p w:rsidR="000B7B20" w:rsidRDefault="000B7B20" w:rsidP="002947F4">
            <w:pPr>
              <w:spacing w:line="0" w:lineRule="atLeast"/>
            </w:pPr>
          </w:p>
        </w:tc>
        <w:tc>
          <w:tcPr>
            <w:tcW w:w="1000" w:type="dxa"/>
            <w:shd w:val="clear" w:color="auto" w:fill="auto"/>
            <w:vAlign w:val="bottom"/>
          </w:tcPr>
          <w:p w:rsidR="000B7B20" w:rsidRDefault="000B7B20" w:rsidP="002947F4">
            <w:pPr>
              <w:spacing w:line="0" w:lineRule="atLeast"/>
              <w:ind w:left="100"/>
              <w:rPr>
                <w:b/>
              </w:rPr>
            </w:pPr>
            <w:r>
              <w:rPr>
                <w:b/>
                <w:sz w:val="22"/>
              </w:rPr>
              <w:t>Code:</w:t>
            </w:r>
          </w:p>
        </w:tc>
        <w:tc>
          <w:tcPr>
            <w:tcW w:w="1440" w:type="dxa"/>
            <w:shd w:val="clear" w:color="auto" w:fill="auto"/>
            <w:vAlign w:val="bottom"/>
          </w:tcPr>
          <w:p w:rsidR="000B7B20" w:rsidRDefault="000B7B20" w:rsidP="002947F4">
            <w:pPr>
              <w:spacing w:line="0" w:lineRule="atLeast"/>
              <w:rPr>
                <w:b/>
              </w:rPr>
            </w:pPr>
            <w:r>
              <w:rPr>
                <w:b/>
                <w:sz w:val="22"/>
              </w:rPr>
              <w:t>16MCA23</w:t>
            </w:r>
          </w:p>
        </w:tc>
      </w:tr>
    </w:tbl>
    <w:p w:rsidR="000B7B20" w:rsidRDefault="000B7B20"/>
    <w:tbl>
      <w:tblPr>
        <w:tblW w:w="10685" w:type="dxa"/>
        <w:tblInd w:w="-245" w:type="dxa"/>
        <w:tblBorders>
          <w:top w:val="single" w:sz="4" w:space="0" w:color="FBFAF7"/>
          <w:left w:val="single" w:sz="4" w:space="0" w:color="FBFAF7"/>
          <w:bottom w:val="single" w:sz="4" w:space="0" w:color="FBFAF7"/>
          <w:right w:val="single" w:sz="4" w:space="0" w:color="FBFAF7"/>
          <w:insideH w:val="single" w:sz="4" w:space="0" w:color="FBFAF7"/>
          <w:insideV w:val="single" w:sz="4" w:space="0" w:color="FBFAF7"/>
        </w:tblBorders>
        <w:tblLayout w:type="fixed"/>
        <w:tblLook w:val="0000"/>
      </w:tblPr>
      <w:tblGrid>
        <w:gridCol w:w="1055"/>
        <w:gridCol w:w="9630"/>
      </w:tblGrid>
      <w:tr w:rsidR="00443C69" w:rsidRPr="00443C69" w:rsidTr="000B7B20">
        <w:trPr>
          <w:trHeight w:val="422"/>
        </w:trPr>
        <w:tc>
          <w:tcPr>
            <w:tcW w:w="1055" w:type="dxa"/>
            <w:tcBorders>
              <w:top w:val="nil"/>
              <w:left w:val="nil"/>
              <w:bottom w:val="nil"/>
              <w:right w:val="nil"/>
            </w:tcBorders>
            <w:shd w:val="clear" w:color="auto" w:fill="FFFFFF"/>
            <w:tcMar>
              <w:left w:w="0" w:type="dxa"/>
              <w:right w:w="0" w:type="dxa"/>
            </w:tcMar>
          </w:tcPr>
          <w:p w:rsidR="00443C69" w:rsidRPr="00443C69" w:rsidRDefault="00443C69" w:rsidP="00443C69">
            <w:pPr>
              <w:pStyle w:val="Default"/>
              <w:spacing w:before="100" w:after="100"/>
              <w:rPr>
                <w:rFonts w:eastAsia="Times New Roman"/>
              </w:rPr>
            </w:pPr>
            <w:r w:rsidRPr="00443C69">
              <w:rPr>
                <w:rFonts w:eastAsia="Times New Roman"/>
              </w:rPr>
              <w:t>Part I-1(a)</w:t>
            </w:r>
          </w:p>
        </w:tc>
        <w:tc>
          <w:tcPr>
            <w:tcW w:w="9630" w:type="dxa"/>
            <w:tcBorders>
              <w:top w:val="nil"/>
              <w:left w:val="nil"/>
              <w:bottom w:val="nil"/>
              <w:right w:val="single" w:sz="4" w:space="0" w:color="auto"/>
            </w:tcBorders>
            <w:shd w:val="clear" w:color="auto" w:fill="FFFFFF"/>
            <w:tcMar>
              <w:left w:w="0" w:type="dxa"/>
              <w:right w:w="0" w:type="dxa"/>
            </w:tcMar>
          </w:tcPr>
          <w:p w:rsidR="00443C69" w:rsidRDefault="00443C69" w:rsidP="00443C69">
            <w:pPr>
              <w:pStyle w:val="Default"/>
              <w:spacing w:before="100" w:after="100"/>
              <w:rPr>
                <w:rFonts w:eastAsia="Times New Roman"/>
              </w:rPr>
            </w:pPr>
            <w:r w:rsidRPr="00443C69">
              <w:rPr>
                <w:rFonts w:eastAsia="Times New Roman"/>
              </w:rPr>
              <w:t>. Explain in detail actors on the scene and workers behind the scene  [10]</w:t>
            </w:r>
          </w:p>
          <w:p w:rsidR="003800E7" w:rsidRPr="003800E7" w:rsidRDefault="003800E7" w:rsidP="00443C69">
            <w:pPr>
              <w:pStyle w:val="Default"/>
              <w:spacing w:before="100" w:after="100"/>
              <w:rPr>
                <w:rFonts w:eastAsia="Times New Roman"/>
                <w:b/>
                <w:sz w:val="28"/>
                <w:szCs w:val="28"/>
              </w:rPr>
            </w:pPr>
            <w:r w:rsidRPr="003800E7">
              <w:rPr>
                <w:rFonts w:eastAsia="Times New Roman"/>
                <w:b/>
                <w:sz w:val="28"/>
                <w:szCs w:val="28"/>
              </w:rPr>
              <w:t>Actors on the scene:</w:t>
            </w:r>
          </w:p>
          <w:p w:rsidR="00443C69" w:rsidRDefault="00443C69" w:rsidP="00443C69">
            <w:pPr>
              <w:pStyle w:val="Default"/>
              <w:rPr>
                <w:rFonts w:eastAsia="Times New Roman"/>
              </w:rPr>
            </w:pPr>
            <w:r w:rsidRPr="00443C69">
              <w:rPr>
                <w:rFonts w:eastAsia="Times New Roman"/>
              </w:rPr>
              <w:t>1.</w:t>
            </w:r>
            <w:r w:rsidRPr="00443C69">
              <w:rPr>
                <w:rFonts w:eastAsia="Times New Roman"/>
                <w:b/>
              </w:rPr>
              <w:t xml:space="preserve">Database Administrators : </w:t>
            </w:r>
            <w:r w:rsidRPr="00443C69">
              <w:rPr>
                <w:rFonts w:eastAsia="Times New Roman"/>
              </w:rPr>
              <w:t>The DBA is responsible for authorizing access to the database,</w:t>
            </w:r>
          </w:p>
          <w:p w:rsidR="00443C69" w:rsidRDefault="00443C69" w:rsidP="00443C69">
            <w:pPr>
              <w:pStyle w:val="Default"/>
              <w:rPr>
                <w:rFonts w:eastAsia="Times New Roman"/>
              </w:rPr>
            </w:pPr>
            <w:r w:rsidRPr="00443C69">
              <w:rPr>
                <w:rFonts w:eastAsia="Times New Roman"/>
              </w:rPr>
              <w:t xml:space="preserve"> for coordinating and monitoring its use, and for acquiring software and hardware resources</w:t>
            </w:r>
          </w:p>
          <w:p w:rsidR="00443C69" w:rsidRDefault="00443C69" w:rsidP="00443C69">
            <w:pPr>
              <w:pStyle w:val="Default"/>
              <w:rPr>
                <w:rFonts w:eastAsia="Times New Roman"/>
              </w:rPr>
            </w:pPr>
            <w:r w:rsidRPr="00443C69">
              <w:rPr>
                <w:rFonts w:eastAsia="Times New Roman"/>
              </w:rPr>
              <w:t xml:space="preserve"> </w:t>
            </w:r>
            <w:proofErr w:type="gramStart"/>
            <w:r w:rsidRPr="00443C69">
              <w:rPr>
                <w:rFonts w:eastAsia="Times New Roman"/>
              </w:rPr>
              <w:t>as</w:t>
            </w:r>
            <w:proofErr w:type="gramEnd"/>
            <w:r w:rsidRPr="00443C69">
              <w:rPr>
                <w:rFonts w:eastAsia="Times New Roman"/>
              </w:rPr>
              <w:t xml:space="preserve"> needed. The DBA is accountable for problems such as breach of security or poor system</w:t>
            </w:r>
          </w:p>
          <w:p w:rsidR="00443C69" w:rsidRPr="00443C69" w:rsidRDefault="00443C69" w:rsidP="00443C69">
            <w:pPr>
              <w:pStyle w:val="Default"/>
              <w:rPr>
                <w:rFonts w:eastAsia="Times New Roman"/>
              </w:rPr>
            </w:pPr>
            <w:r w:rsidRPr="00443C69">
              <w:rPr>
                <w:rFonts w:eastAsia="Times New Roman"/>
              </w:rPr>
              <w:t xml:space="preserve"> </w:t>
            </w:r>
            <w:proofErr w:type="gramStart"/>
            <w:r w:rsidRPr="00443C69">
              <w:rPr>
                <w:rFonts w:eastAsia="Times New Roman"/>
              </w:rPr>
              <w:t>response</w:t>
            </w:r>
            <w:proofErr w:type="gramEnd"/>
            <w:r w:rsidRPr="00443C69">
              <w:rPr>
                <w:rFonts w:eastAsia="Times New Roman"/>
              </w:rPr>
              <w:t xml:space="preserve"> time. In large organizations, the DBA is assisted by a staff that helps carry out these functions. </w:t>
            </w:r>
          </w:p>
          <w:p w:rsidR="00443C69" w:rsidRDefault="00443C69" w:rsidP="00443C69">
            <w:pPr>
              <w:pStyle w:val="Default"/>
              <w:rPr>
                <w:rFonts w:eastAsia="Times New Roman"/>
              </w:rPr>
            </w:pPr>
            <w:r w:rsidRPr="00443C69">
              <w:rPr>
                <w:rFonts w:eastAsia="Times New Roman"/>
              </w:rPr>
              <w:t xml:space="preserve">2 </w:t>
            </w:r>
            <w:r w:rsidRPr="00443C69">
              <w:rPr>
                <w:rFonts w:eastAsia="Times New Roman"/>
                <w:b/>
              </w:rPr>
              <w:t>Database Designers  :</w:t>
            </w:r>
            <w:r w:rsidRPr="00443C69">
              <w:rPr>
                <w:rFonts w:eastAsia="Times New Roman"/>
              </w:rPr>
              <w:t xml:space="preserve"> Database designers are responsible for identifying the data to be stored </w:t>
            </w:r>
          </w:p>
          <w:p w:rsidR="00443C69" w:rsidRDefault="00443C69" w:rsidP="00443C69">
            <w:pPr>
              <w:pStyle w:val="Default"/>
              <w:rPr>
                <w:rFonts w:eastAsia="Times New Roman"/>
              </w:rPr>
            </w:pPr>
            <w:proofErr w:type="gramStart"/>
            <w:r w:rsidRPr="00443C69">
              <w:rPr>
                <w:rFonts w:eastAsia="Times New Roman"/>
              </w:rPr>
              <w:t>in</w:t>
            </w:r>
            <w:proofErr w:type="gramEnd"/>
            <w:r w:rsidRPr="00443C69">
              <w:rPr>
                <w:rFonts w:eastAsia="Times New Roman"/>
              </w:rPr>
              <w:t xml:space="preserve"> the database and for choosing appropriate structures to represent and store this data. These </w:t>
            </w:r>
          </w:p>
          <w:p w:rsidR="00443C69" w:rsidRDefault="00443C69" w:rsidP="00443C69">
            <w:pPr>
              <w:pStyle w:val="Default"/>
              <w:rPr>
                <w:rFonts w:eastAsia="Times New Roman"/>
              </w:rPr>
            </w:pPr>
            <w:r w:rsidRPr="00443C69">
              <w:rPr>
                <w:rFonts w:eastAsia="Times New Roman"/>
              </w:rPr>
              <w:t>tasks are mostly undertaken before the database is actually implemented and populated with</w:t>
            </w:r>
          </w:p>
          <w:p w:rsidR="00443C69" w:rsidRDefault="00443C69" w:rsidP="00443C69">
            <w:pPr>
              <w:pStyle w:val="Default"/>
              <w:rPr>
                <w:rFonts w:eastAsia="Times New Roman"/>
              </w:rPr>
            </w:pPr>
            <w:r w:rsidRPr="00443C69">
              <w:rPr>
                <w:rFonts w:eastAsia="Times New Roman"/>
              </w:rPr>
              <w:t xml:space="preserve"> </w:t>
            </w:r>
            <w:proofErr w:type="gramStart"/>
            <w:r w:rsidRPr="00443C69">
              <w:rPr>
                <w:rFonts w:eastAsia="Times New Roman"/>
              </w:rPr>
              <w:t>data</w:t>
            </w:r>
            <w:proofErr w:type="gramEnd"/>
            <w:r w:rsidRPr="00443C69">
              <w:rPr>
                <w:rFonts w:eastAsia="Times New Roman"/>
              </w:rPr>
              <w:t xml:space="preserve">. It is the responsibility of database designers to communicate with all prospective </w:t>
            </w:r>
          </w:p>
          <w:p w:rsidR="00443C69" w:rsidRDefault="00443C69" w:rsidP="00443C69">
            <w:pPr>
              <w:pStyle w:val="Default"/>
              <w:rPr>
                <w:rFonts w:eastAsia="Times New Roman"/>
              </w:rPr>
            </w:pPr>
            <w:r w:rsidRPr="00443C69">
              <w:rPr>
                <w:rFonts w:eastAsia="Times New Roman"/>
              </w:rPr>
              <w:t>database users, in order to understand their requirements, and to come up with a design that</w:t>
            </w:r>
          </w:p>
          <w:p w:rsidR="00443C69" w:rsidRPr="00443C69" w:rsidRDefault="00443C69" w:rsidP="00443C69">
            <w:pPr>
              <w:pStyle w:val="Default"/>
              <w:rPr>
                <w:rFonts w:eastAsia="Times New Roman"/>
              </w:rPr>
            </w:pPr>
            <w:r w:rsidRPr="00443C69">
              <w:rPr>
                <w:rFonts w:eastAsia="Times New Roman"/>
              </w:rPr>
              <w:t xml:space="preserve"> </w:t>
            </w:r>
            <w:proofErr w:type="gramStart"/>
            <w:r w:rsidRPr="00443C69">
              <w:rPr>
                <w:rFonts w:eastAsia="Times New Roman"/>
              </w:rPr>
              <w:t>meets</w:t>
            </w:r>
            <w:proofErr w:type="gramEnd"/>
            <w:r w:rsidRPr="00443C69">
              <w:rPr>
                <w:rFonts w:eastAsia="Times New Roman"/>
              </w:rPr>
              <w:t xml:space="preserve"> these requirements.</w:t>
            </w:r>
          </w:p>
          <w:p w:rsidR="00443C69" w:rsidRDefault="00443C69" w:rsidP="00443C69">
            <w:pPr>
              <w:pStyle w:val="Default"/>
              <w:rPr>
                <w:rFonts w:eastAsia="Times New Roman"/>
              </w:rPr>
            </w:pPr>
            <w:r w:rsidRPr="00443C69">
              <w:rPr>
                <w:rFonts w:eastAsia="Times New Roman"/>
              </w:rPr>
              <w:t xml:space="preserve">3 </w:t>
            </w:r>
            <w:r w:rsidRPr="00443C69">
              <w:rPr>
                <w:rFonts w:eastAsia="Times New Roman"/>
                <w:b/>
              </w:rPr>
              <w:t>End Users :</w:t>
            </w:r>
            <w:r w:rsidRPr="00443C69">
              <w:rPr>
                <w:rFonts w:eastAsia="Times New Roman"/>
              </w:rPr>
              <w:t xml:space="preserve"> End users are the people whose jobs require access to the database for querying, </w:t>
            </w:r>
          </w:p>
          <w:p w:rsidR="00443C69" w:rsidRDefault="00443C69" w:rsidP="00443C69">
            <w:pPr>
              <w:pStyle w:val="Default"/>
              <w:rPr>
                <w:rFonts w:eastAsia="Times New Roman"/>
              </w:rPr>
            </w:pPr>
            <w:proofErr w:type="gramStart"/>
            <w:r w:rsidRPr="00443C69">
              <w:rPr>
                <w:rFonts w:eastAsia="Times New Roman"/>
              </w:rPr>
              <w:t>updating</w:t>
            </w:r>
            <w:proofErr w:type="gramEnd"/>
            <w:r w:rsidRPr="00443C69">
              <w:rPr>
                <w:rFonts w:eastAsia="Times New Roman"/>
              </w:rPr>
              <w:t xml:space="preserve">, and generating reports; the database primarily exists for their use. There are several </w:t>
            </w:r>
          </w:p>
          <w:p w:rsidR="00443C69" w:rsidRPr="00443C69" w:rsidRDefault="00443C69" w:rsidP="00443C69">
            <w:pPr>
              <w:pStyle w:val="Default"/>
              <w:rPr>
                <w:rFonts w:eastAsia="Times New Roman"/>
              </w:rPr>
            </w:pPr>
            <w:r w:rsidRPr="00443C69">
              <w:rPr>
                <w:rFonts w:eastAsia="Times New Roman"/>
              </w:rPr>
              <w:t>categories of end users:</w:t>
            </w:r>
          </w:p>
          <w:p w:rsidR="00443C69" w:rsidRDefault="00443C69" w:rsidP="00443C69">
            <w:pPr>
              <w:pStyle w:val="Default"/>
              <w:numPr>
                <w:ilvl w:val="0"/>
                <w:numId w:val="1"/>
              </w:numPr>
              <w:rPr>
                <w:rFonts w:eastAsia="Times New Roman"/>
              </w:rPr>
            </w:pPr>
            <w:r w:rsidRPr="00443C69">
              <w:rPr>
                <w:rFonts w:eastAsia="Times New Roman"/>
              </w:rPr>
              <w:t>Casual end users occasionally access the database, but they may need different information</w:t>
            </w:r>
          </w:p>
          <w:p w:rsidR="00443C69" w:rsidRDefault="00443C69" w:rsidP="00443C69">
            <w:pPr>
              <w:pStyle w:val="Default"/>
              <w:ind w:left="720"/>
              <w:rPr>
                <w:rFonts w:eastAsia="Times New Roman"/>
              </w:rPr>
            </w:pPr>
            <w:r w:rsidRPr="00443C69">
              <w:rPr>
                <w:rFonts w:eastAsia="Times New Roman"/>
              </w:rPr>
              <w:t xml:space="preserve"> </w:t>
            </w:r>
            <w:proofErr w:type="gramStart"/>
            <w:r w:rsidRPr="00443C69">
              <w:rPr>
                <w:rFonts w:eastAsia="Times New Roman"/>
              </w:rPr>
              <w:t>each</w:t>
            </w:r>
            <w:proofErr w:type="gramEnd"/>
            <w:r w:rsidRPr="00443C69">
              <w:rPr>
                <w:rFonts w:eastAsia="Times New Roman"/>
              </w:rPr>
              <w:t xml:space="preserve"> time. They use a sophisticated database query language to specify their requests and </w:t>
            </w:r>
          </w:p>
          <w:p w:rsidR="00443C69" w:rsidRPr="00443C69" w:rsidRDefault="00443C69" w:rsidP="00443C69">
            <w:pPr>
              <w:pStyle w:val="Default"/>
              <w:ind w:left="720"/>
              <w:rPr>
                <w:rFonts w:eastAsia="Times New Roman"/>
              </w:rPr>
            </w:pPr>
            <w:proofErr w:type="gramStart"/>
            <w:r w:rsidRPr="00443C69">
              <w:rPr>
                <w:rFonts w:eastAsia="Times New Roman"/>
              </w:rPr>
              <w:t>are</w:t>
            </w:r>
            <w:proofErr w:type="gramEnd"/>
            <w:r w:rsidRPr="00443C69">
              <w:rPr>
                <w:rFonts w:eastAsia="Times New Roman"/>
              </w:rPr>
              <w:t xml:space="preserve"> typically middle- or high-level managers or other occasional browsers. </w:t>
            </w:r>
          </w:p>
          <w:p w:rsidR="00443C69" w:rsidRDefault="00443C69" w:rsidP="00443C69">
            <w:pPr>
              <w:pStyle w:val="Default"/>
              <w:numPr>
                <w:ilvl w:val="0"/>
                <w:numId w:val="1"/>
              </w:numPr>
              <w:rPr>
                <w:rFonts w:eastAsia="Times New Roman"/>
              </w:rPr>
            </w:pPr>
            <w:r w:rsidRPr="00443C69">
              <w:rPr>
                <w:rFonts w:eastAsia="Times New Roman"/>
              </w:rPr>
              <w:t>Naive or parametric end users make up a sizable portion of database end users. Their main</w:t>
            </w:r>
          </w:p>
          <w:p w:rsidR="00443C69" w:rsidRPr="00443C69" w:rsidRDefault="00443C69" w:rsidP="00443C69">
            <w:pPr>
              <w:pStyle w:val="Default"/>
              <w:ind w:left="720"/>
              <w:rPr>
                <w:rFonts w:eastAsia="Times New Roman"/>
              </w:rPr>
            </w:pPr>
            <w:r w:rsidRPr="00443C69">
              <w:rPr>
                <w:rFonts w:eastAsia="Times New Roman"/>
              </w:rPr>
              <w:t xml:space="preserve"> </w:t>
            </w:r>
            <w:proofErr w:type="gramStart"/>
            <w:r w:rsidRPr="00443C69">
              <w:rPr>
                <w:rFonts w:eastAsia="Times New Roman"/>
              </w:rPr>
              <w:t>job</w:t>
            </w:r>
            <w:proofErr w:type="gramEnd"/>
            <w:r w:rsidRPr="00443C69">
              <w:rPr>
                <w:rFonts w:eastAsia="Times New Roman"/>
              </w:rPr>
              <w:t xml:space="preserve"> function revolves around constantly querying and updating the database, using standard types of queries and updates—called canned transactions—that have been carefully programmed and tested. </w:t>
            </w:r>
          </w:p>
          <w:p w:rsidR="00443C69" w:rsidRPr="00443C69" w:rsidRDefault="00443C69" w:rsidP="00443C69">
            <w:pPr>
              <w:pStyle w:val="Default"/>
              <w:numPr>
                <w:ilvl w:val="0"/>
                <w:numId w:val="1"/>
              </w:numPr>
              <w:rPr>
                <w:rFonts w:eastAsia="Times New Roman"/>
              </w:rPr>
            </w:pPr>
            <w:r w:rsidRPr="00443C69">
              <w:rPr>
                <w:rFonts w:eastAsia="Times New Roman"/>
              </w:rPr>
              <w:t xml:space="preserve">Sophisticated end users include engineers, scientists, business analysts, and others who thoroughly familiarize themselves with the facilities of the DBMS so as to implement their applications to meet their complex requirements. </w:t>
            </w:r>
          </w:p>
          <w:p w:rsidR="00443C69" w:rsidRDefault="00443C69" w:rsidP="00443C69">
            <w:pPr>
              <w:pStyle w:val="Default"/>
              <w:numPr>
                <w:ilvl w:val="0"/>
                <w:numId w:val="1"/>
              </w:numPr>
              <w:rPr>
                <w:rFonts w:eastAsia="Times New Roman"/>
              </w:rPr>
            </w:pPr>
            <w:r w:rsidRPr="00443C69">
              <w:rPr>
                <w:rFonts w:eastAsia="Times New Roman"/>
              </w:rPr>
              <w:t>Stand-alone users maintain personal databases by using ready-made program packages</w:t>
            </w:r>
            <w:r>
              <w:rPr>
                <w:rFonts w:eastAsia="Times New Roman"/>
              </w:rPr>
              <w:t>]</w:t>
            </w:r>
          </w:p>
          <w:p w:rsidR="00443C69" w:rsidRDefault="00443C69" w:rsidP="00443C69">
            <w:pPr>
              <w:pStyle w:val="Default"/>
              <w:ind w:left="720"/>
              <w:rPr>
                <w:rFonts w:eastAsia="Times New Roman"/>
              </w:rPr>
            </w:pPr>
            <w:r w:rsidRPr="00443C69">
              <w:rPr>
                <w:rFonts w:eastAsia="Times New Roman"/>
              </w:rPr>
              <w:t xml:space="preserve"> </w:t>
            </w:r>
            <w:proofErr w:type="gramStart"/>
            <w:r w:rsidRPr="00443C69">
              <w:rPr>
                <w:rFonts w:eastAsia="Times New Roman"/>
              </w:rPr>
              <w:t>that</w:t>
            </w:r>
            <w:proofErr w:type="gramEnd"/>
            <w:r w:rsidRPr="00443C69">
              <w:rPr>
                <w:rFonts w:eastAsia="Times New Roman"/>
              </w:rPr>
              <w:t xml:space="preserve"> provide easy-to-use menu- or graphics-based interfaces. An example is the user of </w:t>
            </w:r>
          </w:p>
          <w:p w:rsidR="00443C69" w:rsidRPr="00443C69" w:rsidRDefault="00443C69" w:rsidP="00443C69">
            <w:pPr>
              <w:pStyle w:val="Default"/>
              <w:ind w:left="720"/>
              <w:rPr>
                <w:rFonts w:eastAsia="Times New Roman"/>
              </w:rPr>
            </w:pPr>
            <w:proofErr w:type="gramStart"/>
            <w:r w:rsidRPr="00443C69">
              <w:rPr>
                <w:rFonts w:eastAsia="Times New Roman"/>
              </w:rPr>
              <w:t>a</w:t>
            </w:r>
            <w:proofErr w:type="gramEnd"/>
            <w:r w:rsidRPr="00443C69">
              <w:rPr>
                <w:rFonts w:eastAsia="Times New Roman"/>
              </w:rPr>
              <w:t xml:space="preserve"> tax package that stores a variety of personal financial data for tax purposes. </w:t>
            </w:r>
          </w:p>
          <w:p w:rsidR="00443C69" w:rsidRDefault="00443C69" w:rsidP="00443C69">
            <w:pPr>
              <w:pStyle w:val="Default"/>
              <w:rPr>
                <w:rFonts w:eastAsia="Times New Roman"/>
              </w:rPr>
            </w:pPr>
            <w:r w:rsidRPr="00443C69">
              <w:rPr>
                <w:rFonts w:eastAsia="Times New Roman"/>
              </w:rPr>
              <w:t xml:space="preserve">4 </w:t>
            </w:r>
            <w:r w:rsidRPr="00443C69">
              <w:rPr>
                <w:rFonts w:eastAsia="Times New Roman"/>
                <w:b/>
              </w:rPr>
              <w:t>System Analysts and Application Programmers (Software Engineers</w:t>
            </w:r>
            <w:proofErr w:type="gramStart"/>
            <w:r w:rsidRPr="00443C69">
              <w:rPr>
                <w:rFonts w:eastAsia="Times New Roman"/>
                <w:b/>
              </w:rPr>
              <w:t>) :</w:t>
            </w:r>
            <w:proofErr w:type="gramEnd"/>
            <w:r w:rsidRPr="00443C69">
              <w:rPr>
                <w:rFonts w:eastAsia="Times New Roman"/>
              </w:rPr>
              <w:t xml:space="preserve"> System analysts determine the requirements of end users, especially naive and parametric end users, and develop specifications for canned transactions that meet these requirements. Application programmers implement these specifications as programs; then they test, debug, document, and maintain these canned transactions. Such analysts and programmers (nowadays called software engineers) should</w:t>
            </w:r>
          </w:p>
          <w:p w:rsidR="00443C69" w:rsidRDefault="00443C69" w:rsidP="00443C69">
            <w:pPr>
              <w:pStyle w:val="Default"/>
              <w:rPr>
                <w:rFonts w:eastAsia="Times New Roman"/>
              </w:rPr>
            </w:pPr>
            <w:r w:rsidRPr="00443C69">
              <w:rPr>
                <w:rFonts w:eastAsia="Times New Roman"/>
              </w:rPr>
              <w:t xml:space="preserve"> </w:t>
            </w:r>
            <w:proofErr w:type="gramStart"/>
            <w:r w:rsidRPr="00443C69">
              <w:rPr>
                <w:rFonts w:eastAsia="Times New Roman"/>
              </w:rPr>
              <w:t>be</w:t>
            </w:r>
            <w:proofErr w:type="gramEnd"/>
            <w:r w:rsidRPr="00443C69">
              <w:rPr>
                <w:rFonts w:eastAsia="Times New Roman"/>
              </w:rPr>
              <w:t xml:space="preserve"> familiar with the full range of capabilities provided by the DBMS to accomplish their tasks.</w:t>
            </w:r>
          </w:p>
          <w:p w:rsidR="003800E7" w:rsidRPr="00443C69" w:rsidRDefault="003800E7" w:rsidP="00443C69">
            <w:pPr>
              <w:pStyle w:val="Default"/>
              <w:rPr>
                <w:rFonts w:eastAsia="Times New Roman"/>
              </w:rPr>
            </w:pPr>
          </w:p>
          <w:p w:rsidR="00443C69" w:rsidRPr="003800E7" w:rsidRDefault="003800E7" w:rsidP="00443C69">
            <w:pPr>
              <w:pStyle w:val="Default"/>
              <w:spacing w:before="100" w:after="100"/>
              <w:rPr>
                <w:rFonts w:eastAsia="Times New Roman"/>
                <w:b/>
              </w:rPr>
            </w:pPr>
            <w:r>
              <w:rPr>
                <w:rFonts w:eastAsia="Times New Roman"/>
                <w:b/>
              </w:rPr>
              <w:lastRenderedPageBreak/>
              <w:t>W</w:t>
            </w:r>
            <w:r w:rsidRPr="003800E7">
              <w:rPr>
                <w:rFonts w:eastAsia="Times New Roman"/>
                <w:b/>
              </w:rPr>
              <w:t xml:space="preserve">orkers behind the scene : </w:t>
            </w:r>
          </w:p>
        </w:tc>
      </w:tr>
      <w:tr w:rsidR="000B7B20" w:rsidRPr="00443C69" w:rsidTr="000B7B20">
        <w:trPr>
          <w:trHeight w:val="422"/>
        </w:trPr>
        <w:tc>
          <w:tcPr>
            <w:tcW w:w="1055" w:type="dxa"/>
            <w:tcBorders>
              <w:top w:val="nil"/>
              <w:left w:val="nil"/>
              <w:bottom w:val="nil"/>
              <w:right w:val="nil"/>
            </w:tcBorders>
            <w:shd w:val="clear" w:color="auto" w:fill="FFFFFF"/>
            <w:tcMar>
              <w:left w:w="0" w:type="dxa"/>
              <w:right w:w="0" w:type="dxa"/>
            </w:tcMar>
          </w:tcPr>
          <w:p w:rsidR="000B7B20" w:rsidRPr="00443C69" w:rsidRDefault="000B7B20" w:rsidP="00443C69">
            <w:pPr>
              <w:pStyle w:val="Default"/>
              <w:spacing w:before="100" w:after="100"/>
              <w:rPr>
                <w:rFonts w:eastAsia="Times New Roman"/>
              </w:rPr>
            </w:pPr>
          </w:p>
        </w:tc>
        <w:tc>
          <w:tcPr>
            <w:tcW w:w="9630" w:type="dxa"/>
            <w:tcBorders>
              <w:top w:val="nil"/>
              <w:left w:val="nil"/>
              <w:bottom w:val="nil"/>
              <w:right w:val="single" w:sz="4" w:space="0" w:color="auto"/>
            </w:tcBorders>
            <w:shd w:val="clear" w:color="auto" w:fill="FFFFFF"/>
            <w:tcMar>
              <w:left w:w="0" w:type="dxa"/>
              <w:right w:w="0" w:type="dxa"/>
            </w:tcMar>
          </w:tcPr>
          <w:p w:rsidR="000B7B20" w:rsidRPr="00443C69" w:rsidRDefault="000B7B20" w:rsidP="00443C69">
            <w:pPr>
              <w:pStyle w:val="Default"/>
              <w:spacing w:before="100" w:after="100"/>
              <w:rPr>
                <w:rFonts w:eastAsia="Times New Roman"/>
              </w:rPr>
            </w:pPr>
          </w:p>
        </w:tc>
      </w:tr>
      <w:tr w:rsidR="00443C69" w:rsidRPr="00443C69" w:rsidTr="000B7B20">
        <w:trPr>
          <w:trHeight w:val="422"/>
        </w:trPr>
        <w:tc>
          <w:tcPr>
            <w:tcW w:w="1055" w:type="dxa"/>
            <w:tcBorders>
              <w:top w:val="nil"/>
              <w:left w:val="nil"/>
              <w:bottom w:val="nil"/>
              <w:right w:val="nil"/>
            </w:tcBorders>
            <w:shd w:val="clear" w:color="auto" w:fill="FFFFFF"/>
            <w:tcMar>
              <w:left w:w="0" w:type="dxa"/>
              <w:right w:w="0" w:type="dxa"/>
            </w:tcMar>
          </w:tcPr>
          <w:p w:rsidR="00443C69" w:rsidRPr="00443C69" w:rsidRDefault="00443C69" w:rsidP="00443C69">
            <w:pPr>
              <w:pStyle w:val="Default"/>
              <w:spacing w:before="100" w:after="100"/>
              <w:rPr>
                <w:rFonts w:eastAsia="Times New Roman"/>
              </w:rPr>
            </w:pPr>
          </w:p>
        </w:tc>
        <w:tc>
          <w:tcPr>
            <w:tcW w:w="9630" w:type="dxa"/>
            <w:tcBorders>
              <w:top w:val="nil"/>
              <w:left w:val="nil"/>
              <w:bottom w:val="nil"/>
              <w:right w:val="single" w:sz="4" w:space="0" w:color="auto"/>
            </w:tcBorders>
            <w:shd w:val="clear" w:color="auto" w:fill="FFFFFF"/>
            <w:tcMar>
              <w:left w:w="0" w:type="dxa"/>
              <w:right w:w="0" w:type="dxa"/>
            </w:tcMar>
          </w:tcPr>
          <w:p w:rsidR="00BD612C" w:rsidRPr="00BD612C" w:rsidRDefault="00BD612C" w:rsidP="00BD612C">
            <w:pPr>
              <w:pStyle w:val="Default"/>
              <w:rPr>
                <w:rFonts w:eastAsia="Times New Roman"/>
              </w:rPr>
            </w:pPr>
            <w:r w:rsidRPr="00BD612C">
              <w:rPr>
                <w:rFonts w:eastAsia="Times New Roman"/>
              </w:rPr>
              <w:t xml:space="preserve">• </w:t>
            </w:r>
            <w:r w:rsidRPr="00BD612C">
              <w:rPr>
                <w:rFonts w:eastAsia="Times New Roman"/>
                <w:b/>
              </w:rPr>
              <w:t>DBMS system designers and implementers</w:t>
            </w:r>
            <w:r w:rsidRPr="00BD612C">
              <w:rPr>
                <w:rFonts w:eastAsia="Times New Roman"/>
              </w:rPr>
              <w:t xml:space="preserve"> are persons who design and implement the DBMS modules and interfaces as a software package. A DBMS is a complex software system </w:t>
            </w:r>
          </w:p>
          <w:p w:rsidR="00BD612C" w:rsidRDefault="00BD612C" w:rsidP="00BD612C">
            <w:pPr>
              <w:pStyle w:val="Default"/>
              <w:rPr>
                <w:rFonts w:eastAsia="Times New Roman"/>
              </w:rPr>
            </w:pPr>
            <w:r w:rsidRPr="00BD612C">
              <w:rPr>
                <w:rFonts w:eastAsia="Times New Roman"/>
              </w:rPr>
              <w:t>that consists of many components or modules, including modules for implementing the catalog,</w:t>
            </w:r>
          </w:p>
          <w:p w:rsidR="00BD612C" w:rsidRDefault="00BD612C" w:rsidP="00BD612C">
            <w:pPr>
              <w:pStyle w:val="Default"/>
              <w:rPr>
                <w:rFonts w:eastAsia="Times New Roman"/>
              </w:rPr>
            </w:pPr>
            <w:r w:rsidRPr="00BD612C">
              <w:rPr>
                <w:rFonts w:eastAsia="Times New Roman"/>
              </w:rPr>
              <w:t xml:space="preserve"> </w:t>
            </w:r>
            <w:proofErr w:type="gramStart"/>
            <w:r w:rsidRPr="00BD612C">
              <w:rPr>
                <w:rFonts w:eastAsia="Times New Roman"/>
              </w:rPr>
              <w:t>query</w:t>
            </w:r>
            <w:proofErr w:type="gramEnd"/>
            <w:r w:rsidRPr="00BD612C">
              <w:rPr>
                <w:rFonts w:eastAsia="Times New Roman"/>
              </w:rPr>
              <w:t xml:space="preserve"> language, interface processors, data access, concurrency control, recovery, and security.</w:t>
            </w:r>
          </w:p>
          <w:p w:rsidR="00BD612C" w:rsidRDefault="00BD612C" w:rsidP="00BD612C">
            <w:pPr>
              <w:pStyle w:val="Default"/>
              <w:rPr>
                <w:rFonts w:eastAsia="Times New Roman"/>
              </w:rPr>
            </w:pPr>
            <w:r w:rsidRPr="00BD612C">
              <w:rPr>
                <w:rFonts w:eastAsia="Times New Roman"/>
              </w:rPr>
              <w:t xml:space="preserve"> The DBMS must interface with other system software, such as the operating system and compilers</w:t>
            </w:r>
          </w:p>
          <w:p w:rsidR="00BD612C" w:rsidRDefault="00BD612C" w:rsidP="00BD612C">
            <w:pPr>
              <w:pStyle w:val="Default"/>
              <w:rPr>
                <w:rFonts w:eastAsia="Times New Roman"/>
              </w:rPr>
            </w:pPr>
            <w:r w:rsidRPr="00BD612C">
              <w:rPr>
                <w:rFonts w:eastAsia="Times New Roman"/>
              </w:rPr>
              <w:t xml:space="preserve"> </w:t>
            </w:r>
            <w:proofErr w:type="gramStart"/>
            <w:r w:rsidRPr="00BD612C">
              <w:rPr>
                <w:rFonts w:eastAsia="Times New Roman"/>
              </w:rPr>
              <w:t>for</w:t>
            </w:r>
            <w:proofErr w:type="gramEnd"/>
            <w:r w:rsidRPr="00BD612C">
              <w:rPr>
                <w:rFonts w:eastAsia="Times New Roman"/>
              </w:rPr>
              <w:t xml:space="preserve"> various programming languages. </w:t>
            </w:r>
          </w:p>
          <w:p w:rsidR="00BD612C" w:rsidRDefault="00BD612C" w:rsidP="00BD612C">
            <w:pPr>
              <w:pStyle w:val="Default"/>
              <w:rPr>
                <w:rFonts w:eastAsia="Times New Roman"/>
              </w:rPr>
            </w:pPr>
            <w:r w:rsidRPr="00BD612C">
              <w:rPr>
                <w:rFonts w:eastAsia="Times New Roman"/>
              </w:rPr>
              <w:t xml:space="preserve">• </w:t>
            </w:r>
            <w:r w:rsidRPr="00BD612C">
              <w:rPr>
                <w:rFonts w:eastAsia="Times New Roman"/>
                <w:b/>
              </w:rPr>
              <w:t>Tool developers</w:t>
            </w:r>
            <w:r w:rsidRPr="00BD612C">
              <w:rPr>
                <w:rFonts w:eastAsia="Times New Roman"/>
              </w:rPr>
              <w:t xml:space="preserve"> include persons who design and implement tools—the software packages that facilitate database system design and use, and help improve performance. Tools are optional</w:t>
            </w:r>
          </w:p>
          <w:p w:rsidR="00BD612C" w:rsidRDefault="00BD612C" w:rsidP="00BD612C">
            <w:pPr>
              <w:pStyle w:val="Default"/>
              <w:rPr>
                <w:rFonts w:eastAsia="Times New Roman"/>
              </w:rPr>
            </w:pPr>
            <w:r w:rsidRPr="00BD612C">
              <w:rPr>
                <w:rFonts w:eastAsia="Times New Roman"/>
              </w:rPr>
              <w:t xml:space="preserve"> </w:t>
            </w:r>
            <w:proofErr w:type="gramStart"/>
            <w:r w:rsidRPr="00BD612C">
              <w:rPr>
                <w:rFonts w:eastAsia="Times New Roman"/>
              </w:rPr>
              <w:t>packages</w:t>
            </w:r>
            <w:proofErr w:type="gramEnd"/>
            <w:r w:rsidRPr="00BD612C">
              <w:rPr>
                <w:rFonts w:eastAsia="Times New Roman"/>
              </w:rPr>
              <w:t xml:space="preserve"> that are often purchased separately. They include packages for database design,</w:t>
            </w:r>
          </w:p>
          <w:p w:rsidR="00BD612C" w:rsidRDefault="00BD612C" w:rsidP="00BD612C">
            <w:pPr>
              <w:pStyle w:val="Default"/>
              <w:rPr>
                <w:rFonts w:eastAsia="Times New Roman"/>
              </w:rPr>
            </w:pPr>
            <w:r w:rsidRPr="00BD612C">
              <w:rPr>
                <w:rFonts w:eastAsia="Times New Roman"/>
              </w:rPr>
              <w:t xml:space="preserve"> performance monitoring, natural language or graphical interfaces, prototyping, simulation, and</w:t>
            </w:r>
          </w:p>
          <w:p w:rsidR="00BD612C" w:rsidRDefault="00BD612C" w:rsidP="00BD612C">
            <w:pPr>
              <w:pStyle w:val="Default"/>
              <w:rPr>
                <w:rFonts w:eastAsia="Times New Roman"/>
              </w:rPr>
            </w:pPr>
            <w:r w:rsidRPr="00BD612C">
              <w:rPr>
                <w:rFonts w:eastAsia="Times New Roman"/>
              </w:rPr>
              <w:t xml:space="preserve"> </w:t>
            </w:r>
            <w:proofErr w:type="gramStart"/>
            <w:r w:rsidRPr="00BD612C">
              <w:rPr>
                <w:rFonts w:eastAsia="Times New Roman"/>
              </w:rPr>
              <w:t>test</w:t>
            </w:r>
            <w:proofErr w:type="gramEnd"/>
            <w:r w:rsidRPr="00BD612C">
              <w:rPr>
                <w:rFonts w:eastAsia="Times New Roman"/>
              </w:rPr>
              <w:t xml:space="preserve"> data generation. In many cases, independent software vendors develop and market these</w:t>
            </w:r>
          </w:p>
          <w:p w:rsidR="00BD612C" w:rsidRPr="00BD612C" w:rsidRDefault="00BD612C" w:rsidP="00BD612C">
            <w:pPr>
              <w:pStyle w:val="Default"/>
              <w:rPr>
                <w:rFonts w:eastAsia="Times New Roman"/>
              </w:rPr>
            </w:pPr>
            <w:r w:rsidRPr="00BD612C">
              <w:rPr>
                <w:rFonts w:eastAsia="Times New Roman"/>
              </w:rPr>
              <w:t xml:space="preserve"> </w:t>
            </w:r>
            <w:proofErr w:type="gramStart"/>
            <w:r w:rsidRPr="00BD612C">
              <w:rPr>
                <w:rFonts w:eastAsia="Times New Roman"/>
              </w:rPr>
              <w:t>tools</w:t>
            </w:r>
            <w:proofErr w:type="gramEnd"/>
            <w:r w:rsidRPr="00BD612C">
              <w:rPr>
                <w:rFonts w:eastAsia="Times New Roman"/>
              </w:rPr>
              <w:t xml:space="preserve">. </w:t>
            </w:r>
          </w:p>
          <w:p w:rsidR="00BD612C" w:rsidRDefault="00BD612C" w:rsidP="00BD612C">
            <w:pPr>
              <w:pStyle w:val="Default"/>
              <w:rPr>
                <w:rFonts w:eastAsia="Times New Roman"/>
              </w:rPr>
            </w:pPr>
            <w:r w:rsidRPr="00BD612C">
              <w:rPr>
                <w:rFonts w:eastAsia="Times New Roman"/>
              </w:rPr>
              <w:t xml:space="preserve">• </w:t>
            </w:r>
            <w:r w:rsidRPr="00BD612C">
              <w:rPr>
                <w:rFonts w:eastAsia="Times New Roman"/>
                <w:b/>
              </w:rPr>
              <w:t>Operators and maintenance personnel</w:t>
            </w:r>
            <w:r w:rsidRPr="00BD612C">
              <w:rPr>
                <w:rFonts w:eastAsia="Times New Roman"/>
              </w:rPr>
              <w:t xml:space="preserve"> are the system administration personnel who are</w:t>
            </w:r>
          </w:p>
          <w:p w:rsidR="00BD612C" w:rsidRDefault="00BD612C" w:rsidP="00BD612C">
            <w:pPr>
              <w:pStyle w:val="Default"/>
              <w:rPr>
                <w:rFonts w:eastAsia="Times New Roman"/>
              </w:rPr>
            </w:pPr>
            <w:r w:rsidRPr="00BD612C">
              <w:rPr>
                <w:rFonts w:eastAsia="Times New Roman"/>
              </w:rPr>
              <w:t xml:space="preserve"> responsible for the actual running and maintenance of the hardware and software environment </w:t>
            </w:r>
          </w:p>
          <w:p w:rsidR="00BD612C" w:rsidRPr="00BD612C" w:rsidRDefault="00BD612C" w:rsidP="00BD612C">
            <w:pPr>
              <w:pStyle w:val="Default"/>
              <w:rPr>
                <w:rFonts w:eastAsia="Times New Roman"/>
              </w:rPr>
            </w:pPr>
            <w:proofErr w:type="gramStart"/>
            <w:r w:rsidRPr="00BD612C">
              <w:rPr>
                <w:rFonts w:eastAsia="Times New Roman"/>
              </w:rPr>
              <w:t>for</w:t>
            </w:r>
            <w:proofErr w:type="gramEnd"/>
            <w:r w:rsidRPr="00BD612C">
              <w:rPr>
                <w:rFonts w:eastAsia="Times New Roman"/>
              </w:rPr>
              <w:t xml:space="preserve"> the database system. </w:t>
            </w:r>
          </w:p>
          <w:p w:rsidR="00BA009D" w:rsidRPr="00443C69" w:rsidRDefault="00BA009D" w:rsidP="00BA009D"/>
        </w:tc>
      </w:tr>
    </w:tbl>
    <w:p w:rsidR="00BA009D" w:rsidRDefault="00BA009D" w:rsidP="00BA009D">
      <w:pPr>
        <w:rPr>
          <w:b/>
        </w:rPr>
      </w:pPr>
      <w:r w:rsidRPr="00BA009D">
        <w:rPr>
          <w:b/>
        </w:rPr>
        <w:t>2(a</w:t>
      </w:r>
      <w:proofErr w:type="gramStart"/>
      <w:r w:rsidRPr="00BA009D">
        <w:rPr>
          <w:b/>
        </w:rPr>
        <w:t>)  Explain</w:t>
      </w:r>
      <w:proofErr w:type="gramEnd"/>
      <w:r w:rsidRPr="00BA009D">
        <w:rPr>
          <w:b/>
        </w:rPr>
        <w:t xml:space="preserve"> the characteristics of Database Approach.                                   [7]</w:t>
      </w:r>
    </w:p>
    <w:p w:rsidR="00BA009D" w:rsidRDefault="00BA009D" w:rsidP="00BA009D">
      <w:pPr>
        <w:rPr>
          <w:b/>
        </w:rPr>
      </w:pPr>
      <w:r>
        <w:rPr>
          <w:b/>
        </w:rPr>
        <w:t xml:space="preserve">       </w:t>
      </w:r>
    </w:p>
    <w:p w:rsidR="00BA009D" w:rsidRDefault="00BA009D" w:rsidP="00BA009D">
      <w:pPr>
        <w:numPr>
          <w:ilvl w:val="2"/>
          <w:numId w:val="3"/>
        </w:numPr>
        <w:tabs>
          <w:tab w:val="left" w:pos="1940"/>
        </w:tabs>
        <w:spacing w:line="0" w:lineRule="atLeast"/>
        <w:ind w:left="1940" w:hanging="418"/>
        <w:rPr>
          <w:sz w:val="22"/>
        </w:rPr>
      </w:pPr>
      <w:r>
        <w:rPr>
          <w:sz w:val="22"/>
        </w:rPr>
        <w:t>Self-describing nature of a database system.</w:t>
      </w:r>
    </w:p>
    <w:p w:rsidR="00BA009D" w:rsidRDefault="00BA009D" w:rsidP="00BA009D">
      <w:pPr>
        <w:spacing w:line="41" w:lineRule="exact"/>
        <w:rPr>
          <w:sz w:val="22"/>
        </w:rPr>
      </w:pPr>
    </w:p>
    <w:p w:rsidR="00BA009D" w:rsidRDefault="00BA009D" w:rsidP="00BA009D">
      <w:pPr>
        <w:numPr>
          <w:ilvl w:val="2"/>
          <w:numId w:val="3"/>
        </w:numPr>
        <w:tabs>
          <w:tab w:val="left" w:pos="1940"/>
        </w:tabs>
        <w:spacing w:line="0" w:lineRule="atLeast"/>
        <w:ind w:left="1940" w:hanging="418"/>
        <w:rPr>
          <w:sz w:val="22"/>
        </w:rPr>
      </w:pPr>
      <w:r>
        <w:rPr>
          <w:sz w:val="22"/>
        </w:rPr>
        <w:t>Insulation between programs and data, and data abstraction.</w:t>
      </w:r>
    </w:p>
    <w:p w:rsidR="00BA009D" w:rsidRDefault="00BA009D" w:rsidP="00BA009D">
      <w:pPr>
        <w:spacing w:line="41" w:lineRule="exact"/>
        <w:rPr>
          <w:sz w:val="22"/>
        </w:rPr>
      </w:pPr>
    </w:p>
    <w:p w:rsidR="00BA009D" w:rsidRDefault="00BA009D" w:rsidP="00BA009D">
      <w:pPr>
        <w:numPr>
          <w:ilvl w:val="2"/>
          <w:numId w:val="3"/>
        </w:numPr>
        <w:tabs>
          <w:tab w:val="left" w:pos="1940"/>
        </w:tabs>
        <w:spacing w:line="0" w:lineRule="atLeast"/>
        <w:ind w:left="1940" w:hanging="418"/>
        <w:rPr>
          <w:sz w:val="22"/>
        </w:rPr>
      </w:pPr>
      <w:r>
        <w:rPr>
          <w:sz w:val="22"/>
        </w:rPr>
        <w:t>Support of multiple views of the data.</w:t>
      </w:r>
    </w:p>
    <w:p w:rsidR="00BA009D" w:rsidRDefault="00BA009D" w:rsidP="00BA009D">
      <w:pPr>
        <w:spacing w:line="36" w:lineRule="exact"/>
        <w:rPr>
          <w:sz w:val="22"/>
        </w:rPr>
      </w:pPr>
    </w:p>
    <w:p w:rsidR="00BA009D" w:rsidRDefault="00BA009D" w:rsidP="00BA009D">
      <w:pPr>
        <w:numPr>
          <w:ilvl w:val="3"/>
          <w:numId w:val="3"/>
        </w:numPr>
        <w:tabs>
          <w:tab w:val="left" w:pos="1920"/>
        </w:tabs>
        <w:spacing w:line="0" w:lineRule="atLeast"/>
        <w:ind w:left="1920" w:hanging="367"/>
        <w:rPr>
          <w:sz w:val="22"/>
        </w:rPr>
      </w:pPr>
      <w:r>
        <w:rPr>
          <w:sz w:val="22"/>
        </w:rPr>
        <w:t>Sharing of data and multiuser transaction processing.</w:t>
      </w:r>
    </w:p>
    <w:p w:rsidR="00BA009D" w:rsidRDefault="00BA009D" w:rsidP="00BA009D">
      <w:pPr>
        <w:tabs>
          <w:tab w:val="left" w:pos="1920"/>
        </w:tabs>
        <w:spacing w:line="0" w:lineRule="atLeast"/>
        <w:ind w:left="1920"/>
        <w:rPr>
          <w:sz w:val="22"/>
        </w:rPr>
      </w:pPr>
    </w:p>
    <w:p w:rsidR="00532FAA" w:rsidRDefault="00532FAA" w:rsidP="00532FAA">
      <w:pPr>
        <w:tabs>
          <w:tab w:val="left" w:pos="1920"/>
        </w:tabs>
        <w:spacing w:line="0" w:lineRule="atLeast"/>
        <w:rPr>
          <w:b/>
        </w:rPr>
      </w:pPr>
      <w:r w:rsidRPr="00290A41">
        <w:rPr>
          <w:b/>
        </w:rPr>
        <w:t>2(b) Define database management system</w:t>
      </w:r>
      <w:r w:rsidR="00290A41" w:rsidRPr="00290A41">
        <w:rPr>
          <w:b/>
        </w:rPr>
        <w:t xml:space="preserve">                                                              [3]</w:t>
      </w:r>
    </w:p>
    <w:p w:rsidR="00290A41" w:rsidRPr="00290A41" w:rsidRDefault="00290A41" w:rsidP="00532FAA">
      <w:pPr>
        <w:tabs>
          <w:tab w:val="left" w:pos="1920"/>
        </w:tabs>
        <w:spacing w:line="0" w:lineRule="atLeast"/>
        <w:rPr>
          <w:b/>
          <w:sz w:val="22"/>
        </w:rPr>
      </w:pPr>
    </w:p>
    <w:p w:rsidR="00BA009D" w:rsidRDefault="00290A41" w:rsidP="00290A41">
      <w:pPr>
        <w:tabs>
          <w:tab w:val="left" w:pos="1920"/>
        </w:tabs>
        <w:spacing w:line="0" w:lineRule="atLeast"/>
        <w:rPr>
          <w:sz w:val="22"/>
        </w:rPr>
      </w:pPr>
      <w:r w:rsidRPr="00290A41">
        <w:rPr>
          <w:sz w:val="22"/>
          <w:szCs w:val="22"/>
        </w:rPr>
        <w:t xml:space="preserve">A </w:t>
      </w:r>
      <w:r w:rsidRPr="00290A41">
        <w:rPr>
          <w:b/>
          <w:bCs/>
          <w:sz w:val="22"/>
          <w:szCs w:val="22"/>
        </w:rPr>
        <w:t>database management system (DBMS)</w:t>
      </w:r>
      <w:r>
        <w:rPr>
          <w:b/>
          <w:bCs/>
          <w:sz w:val="20"/>
          <w:szCs w:val="20"/>
        </w:rPr>
        <w:t xml:space="preserve"> </w:t>
      </w:r>
      <w:r w:rsidRPr="00290A41">
        <w:rPr>
          <w:sz w:val="22"/>
        </w:rPr>
        <w:t xml:space="preserve">is a collection of programs that enables users to </w:t>
      </w:r>
      <w:proofErr w:type="gramStart"/>
      <w:r w:rsidRPr="00290A41">
        <w:rPr>
          <w:sz w:val="22"/>
        </w:rPr>
        <w:t>create  and</w:t>
      </w:r>
      <w:proofErr w:type="gramEnd"/>
      <w:r w:rsidRPr="00290A41">
        <w:rPr>
          <w:sz w:val="22"/>
        </w:rPr>
        <w:t xml:space="preserve">  maintain a</w:t>
      </w:r>
      <w:r>
        <w:rPr>
          <w:sz w:val="20"/>
          <w:szCs w:val="20"/>
        </w:rPr>
        <w:t xml:space="preserve"> </w:t>
      </w:r>
      <w:r w:rsidRPr="00290A41">
        <w:rPr>
          <w:sz w:val="22"/>
        </w:rPr>
        <w:t>database. The DBMS is hence a general-purpose software system that facilitates the processes of defining, constructing, and manipulating databases for various applications. Defining a database involves specifying the data types, structures, and constraints for the data to be stored in the database. Constructing the database is the process of storing the data itself on some storage medium that is controlled by the DBMS. Manipulating a database</w:t>
      </w:r>
      <w:r>
        <w:rPr>
          <w:sz w:val="20"/>
          <w:szCs w:val="20"/>
        </w:rPr>
        <w:t xml:space="preserve"> </w:t>
      </w:r>
      <w:r w:rsidRPr="00290A41">
        <w:rPr>
          <w:sz w:val="22"/>
        </w:rPr>
        <w:t>includes such functions as querying the database to retrieve specific data, updating the database to reflect changes in the mini</w:t>
      </w:r>
      <w:r>
        <w:rPr>
          <w:sz w:val="22"/>
        </w:rPr>
        <w:t xml:space="preserve"> </w:t>
      </w:r>
      <w:r w:rsidRPr="00290A41">
        <w:rPr>
          <w:sz w:val="22"/>
        </w:rPr>
        <w:t>world, and generating reports from the data.</w:t>
      </w:r>
    </w:p>
    <w:p w:rsidR="00BA009D" w:rsidRDefault="00BA009D" w:rsidP="00BA009D">
      <w:pPr>
        <w:tabs>
          <w:tab w:val="left" w:pos="1920"/>
        </w:tabs>
        <w:spacing w:line="0" w:lineRule="atLeast"/>
        <w:ind w:left="1920"/>
        <w:rPr>
          <w:sz w:val="22"/>
        </w:rPr>
      </w:pPr>
    </w:p>
    <w:tbl>
      <w:tblPr>
        <w:tblW w:w="11070" w:type="dxa"/>
        <w:tblInd w:w="-245" w:type="dxa"/>
        <w:tblBorders>
          <w:top w:val="single" w:sz="4" w:space="0" w:color="FBFAF7"/>
          <w:left w:val="single" w:sz="4" w:space="0" w:color="FBFAF7"/>
          <w:bottom w:val="single" w:sz="4" w:space="0" w:color="FBFAF7"/>
          <w:right w:val="single" w:sz="4" w:space="0" w:color="FBFAF7"/>
          <w:insideH w:val="single" w:sz="4" w:space="0" w:color="FBFAF7"/>
          <w:insideV w:val="single" w:sz="4" w:space="0" w:color="FBFAF7"/>
        </w:tblBorders>
        <w:tblLayout w:type="fixed"/>
        <w:tblLook w:val="0000"/>
      </w:tblPr>
      <w:tblGrid>
        <w:gridCol w:w="245"/>
        <w:gridCol w:w="873"/>
        <w:gridCol w:w="4327"/>
        <w:gridCol w:w="1460"/>
        <w:gridCol w:w="4165"/>
      </w:tblGrid>
      <w:tr w:rsidR="00BA009D" w:rsidRPr="00033695" w:rsidTr="00B6322F">
        <w:trPr>
          <w:trHeight w:val="638"/>
        </w:trPr>
        <w:tc>
          <w:tcPr>
            <w:tcW w:w="1118" w:type="dxa"/>
            <w:gridSpan w:val="2"/>
            <w:tcBorders>
              <w:top w:val="nil"/>
              <w:left w:val="nil"/>
              <w:bottom w:val="nil"/>
              <w:right w:val="nil"/>
            </w:tcBorders>
            <w:shd w:val="clear" w:color="auto" w:fill="FFFFFF"/>
            <w:tcMar>
              <w:left w:w="0" w:type="dxa"/>
              <w:right w:w="0" w:type="dxa"/>
            </w:tcMar>
          </w:tcPr>
          <w:p w:rsidR="00BA009D" w:rsidRDefault="00BA009D" w:rsidP="007F2345">
            <w:pPr>
              <w:pStyle w:val="normal0"/>
              <w:ind w:left="104" w:right="-20"/>
            </w:pPr>
            <w:r>
              <w:t>Part II-3</w:t>
            </w:r>
          </w:p>
          <w:p w:rsidR="00BA009D" w:rsidRPr="007C60D1" w:rsidRDefault="00BA009D" w:rsidP="007F2345">
            <w:pPr>
              <w:pStyle w:val="normal0"/>
              <w:ind w:left="104" w:right="-20"/>
            </w:pPr>
            <w:r w:rsidRPr="007C60D1">
              <w:t xml:space="preserve">(a) </w:t>
            </w:r>
            <w:r>
              <w:t xml:space="preserve">           </w:t>
            </w:r>
          </w:p>
        </w:tc>
        <w:tc>
          <w:tcPr>
            <w:tcW w:w="9952" w:type="dxa"/>
            <w:gridSpan w:val="3"/>
            <w:tcBorders>
              <w:top w:val="nil"/>
              <w:left w:val="nil"/>
              <w:bottom w:val="nil"/>
              <w:right w:val="single" w:sz="4" w:space="0" w:color="auto"/>
            </w:tcBorders>
            <w:shd w:val="clear" w:color="auto" w:fill="FFFFFF"/>
            <w:tcMar>
              <w:left w:w="0" w:type="dxa"/>
              <w:right w:w="0" w:type="dxa"/>
            </w:tcMar>
          </w:tcPr>
          <w:p w:rsidR="00BA009D" w:rsidRDefault="00BA009D" w:rsidP="00BA009D">
            <w:pPr>
              <w:ind w:left="-153" w:firstLine="153"/>
            </w:pPr>
            <w:r w:rsidRPr="00EC4C1C">
              <w:rPr>
                <w:b/>
              </w:rPr>
              <w:t>Define data independence? Explain the various types of data independence</w:t>
            </w:r>
            <w:r>
              <w:t>.  [6]</w:t>
            </w:r>
          </w:p>
          <w:p w:rsidR="00B6322F" w:rsidRDefault="00B6322F" w:rsidP="00BA009D">
            <w:pPr>
              <w:ind w:left="-153" w:firstLine="153"/>
            </w:pPr>
          </w:p>
          <w:p w:rsidR="00B6322F" w:rsidRDefault="00B6322F" w:rsidP="00B6322F">
            <w:pPr>
              <w:spacing w:line="235" w:lineRule="auto"/>
            </w:pPr>
            <w:r>
              <w:rPr>
                <w:rFonts w:ascii="Georgia" w:eastAsia="Georgia" w:hAnsi="Georgia"/>
              </w:rPr>
              <w:t xml:space="preserve">A </w:t>
            </w:r>
            <w:r>
              <w:t>major objective for three-level architecture is to provide data independence, which</w:t>
            </w:r>
          </w:p>
          <w:p w:rsidR="00B6322F" w:rsidRDefault="00B6322F" w:rsidP="00B6322F">
            <w:pPr>
              <w:spacing w:line="235" w:lineRule="auto"/>
            </w:pPr>
            <w:r>
              <w:t xml:space="preserve"> </w:t>
            </w:r>
            <w:proofErr w:type="gramStart"/>
            <w:r>
              <w:t>means</w:t>
            </w:r>
            <w:proofErr w:type="gramEnd"/>
            <w:r>
              <w:t xml:space="preserve"> that upper</w:t>
            </w:r>
            <w:r>
              <w:rPr>
                <w:rFonts w:ascii="Georgia" w:eastAsia="Georgia" w:hAnsi="Georgia"/>
              </w:rPr>
              <w:t xml:space="preserve"> </w:t>
            </w:r>
            <w:r>
              <w:t>levels are unaffected by changes in lower levels.</w:t>
            </w:r>
          </w:p>
          <w:p w:rsidR="00B6322F" w:rsidRDefault="00B6322F" w:rsidP="00B6322F">
            <w:pPr>
              <w:spacing w:line="122" w:lineRule="exact"/>
            </w:pPr>
          </w:p>
          <w:tbl>
            <w:tblPr>
              <w:tblW w:w="0" w:type="auto"/>
              <w:tblLayout w:type="fixed"/>
              <w:tblCellMar>
                <w:left w:w="0" w:type="dxa"/>
                <w:right w:w="0" w:type="dxa"/>
              </w:tblCellMar>
              <w:tblLook w:val="0000"/>
            </w:tblPr>
            <w:tblGrid>
              <w:gridCol w:w="1320"/>
              <w:gridCol w:w="3880"/>
              <w:gridCol w:w="1460"/>
            </w:tblGrid>
            <w:tr w:rsidR="00B6322F" w:rsidTr="007F2345">
              <w:trPr>
                <w:trHeight w:val="276"/>
              </w:trPr>
              <w:tc>
                <w:tcPr>
                  <w:tcW w:w="5200" w:type="dxa"/>
                  <w:gridSpan w:val="2"/>
                  <w:shd w:val="clear" w:color="auto" w:fill="auto"/>
                  <w:vAlign w:val="bottom"/>
                </w:tcPr>
                <w:p w:rsidR="00B6322F" w:rsidRDefault="00B6322F" w:rsidP="007F2345">
                  <w:pPr>
                    <w:spacing w:line="0" w:lineRule="atLeast"/>
                  </w:pPr>
                  <w:r>
                    <w:t>There are two kinds of data independence:</w:t>
                  </w:r>
                </w:p>
              </w:tc>
              <w:tc>
                <w:tcPr>
                  <w:tcW w:w="1460" w:type="dxa"/>
                  <w:shd w:val="clear" w:color="auto" w:fill="auto"/>
                  <w:vAlign w:val="bottom"/>
                </w:tcPr>
                <w:p w:rsidR="00B6322F" w:rsidRDefault="00B6322F" w:rsidP="00B6322F">
                  <w:pPr>
                    <w:spacing w:line="0" w:lineRule="atLeast"/>
                    <w:rPr>
                      <w:b/>
                    </w:rPr>
                  </w:pPr>
                  <w:r>
                    <w:rPr>
                      <w:b/>
                    </w:rPr>
                    <w:t>(2)</w:t>
                  </w:r>
                </w:p>
              </w:tc>
            </w:tr>
            <w:tr w:rsidR="00B6322F" w:rsidTr="007F2345">
              <w:trPr>
                <w:trHeight w:val="390"/>
              </w:trPr>
              <w:tc>
                <w:tcPr>
                  <w:tcW w:w="1320" w:type="dxa"/>
                  <w:shd w:val="clear" w:color="auto" w:fill="auto"/>
                  <w:vAlign w:val="bottom"/>
                </w:tcPr>
                <w:p w:rsidR="00B6322F" w:rsidRDefault="00B6322F" w:rsidP="007F2345">
                  <w:pPr>
                    <w:spacing w:line="0" w:lineRule="atLeast"/>
                    <w:ind w:left="1080"/>
                  </w:pPr>
                  <w:r>
                    <w:rPr>
                      <w:sz w:val="22"/>
                    </w:rPr>
                    <w:t>•</w:t>
                  </w:r>
                </w:p>
              </w:tc>
              <w:tc>
                <w:tcPr>
                  <w:tcW w:w="3880" w:type="dxa"/>
                  <w:shd w:val="clear" w:color="auto" w:fill="auto"/>
                  <w:vAlign w:val="bottom"/>
                </w:tcPr>
                <w:p w:rsidR="00B6322F" w:rsidRDefault="00B6322F" w:rsidP="007F2345">
                  <w:pPr>
                    <w:spacing w:line="0" w:lineRule="atLeast"/>
                    <w:ind w:left="120"/>
                  </w:pPr>
                  <w:r>
                    <w:rPr>
                      <w:sz w:val="22"/>
                    </w:rPr>
                    <w:t>Logical data independence</w:t>
                  </w:r>
                </w:p>
              </w:tc>
              <w:tc>
                <w:tcPr>
                  <w:tcW w:w="1460" w:type="dxa"/>
                  <w:shd w:val="clear" w:color="auto" w:fill="auto"/>
                  <w:vAlign w:val="bottom"/>
                </w:tcPr>
                <w:p w:rsidR="00B6322F" w:rsidRDefault="00B6322F" w:rsidP="007F2345">
                  <w:pPr>
                    <w:spacing w:line="0" w:lineRule="atLeast"/>
                  </w:pPr>
                </w:p>
              </w:tc>
            </w:tr>
            <w:tr w:rsidR="00B6322F" w:rsidTr="007F2345">
              <w:trPr>
                <w:trHeight w:val="310"/>
              </w:trPr>
              <w:tc>
                <w:tcPr>
                  <w:tcW w:w="1320" w:type="dxa"/>
                  <w:shd w:val="clear" w:color="auto" w:fill="auto"/>
                  <w:vAlign w:val="bottom"/>
                </w:tcPr>
                <w:p w:rsidR="00B6322F" w:rsidRDefault="00B6322F" w:rsidP="007F2345">
                  <w:pPr>
                    <w:spacing w:line="0" w:lineRule="atLeast"/>
                    <w:ind w:left="1080"/>
                  </w:pPr>
                  <w:r>
                    <w:rPr>
                      <w:sz w:val="22"/>
                    </w:rPr>
                    <w:t>•</w:t>
                  </w:r>
                </w:p>
              </w:tc>
              <w:tc>
                <w:tcPr>
                  <w:tcW w:w="3880" w:type="dxa"/>
                  <w:shd w:val="clear" w:color="auto" w:fill="auto"/>
                  <w:vAlign w:val="bottom"/>
                </w:tcPr>
                <w:p w:rsidR="005A24E5" w:rsidRPr="005A24E5" w:rsidRDefault="00B6322F" w:rsidP="005A24E5">
                  <w:pPr>
                    <w:spacing w:line="0" w:lineRule="atLeast"/>
                    <w:ind w:left="120"/>
                    <w:rPr>
                      <w:sz w:val="22"/>
                    </w:rPr>
                  </w:pPr>
                  <w:r>
                    <w:rPr>
                      <w:sz w:val="22"/>
                    </w:rPr>
                    <w:t>Physical data independence</w:t>
                  </w:r>
                </w:p>
              </w:tc>
              <w:tc>
                <w:tcPr>
                  <w:tcW w:w="1460" w:type="dxa"/>
                  <w:shd w:val="clear" w:color="auto" w:fill="auto"/>
                  <w:vAlign w:val="bottom"/>
                </w:tcPr>
                <w:p w:rsidR="00B6322F" w:rsidRDefault="00B6322F" w:rsidP="007F2345">
                  <w:pPr>
                    <w:spacing w:line="0" w:lineRule="atLeast"/>
                  </w:pPr>
                </w:p>
              </w:tc>
            </w:tr>
          </w:tbl>
          <w:p w:rsidR="00BA009D" w:rsidRPr="00033695" w:rsidRDefault="00BA009D" w:rsidP="00BA009D">
            <w:pPr>
              <w:ind w:left="-153" w:firstLine="153"/>
            </w:pPr>
          </w:p>
        </w:tc>
      </w:tr>
      <w:tr w:rsidR="00B6322F" w:rsidTr="00B63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245" w:type="dxa"/>
          <w:wAfter w:w="4165" w:type="dxa"/>
          <w:trHeight w:val="449"/>
        </w:trPr>
        <w:tc>
          <w:tcPr>
            <w:tcW w:w="5200" w:type="dxa"/>
            <w:gridSpan w:val="2"/>
            <w:shd w:val="clear" w:color="auto" w:fill="auto"/>
            <w:vAlign w:val="bottom"/>
          </w:tcPr>
          <w:p w:rsidR="00B6322F" w:rsidRDefault="00B6322F" w:rsidP="007F2345">
            <w:pPr>
              <w:spacing w:line="0" w:lineRule="atLeast"/>
              <w:rPr>
                <w:rFonts w:ascii="Cambria" w:eastAsia="Cambria" w:hAnsi="Cambria"/>
                <w:b/>
              </w:rPr>
            </w:pPr>
            <w:r>
              <w:rPr>
                <w:rFonts w:ascii="Cambria" w:eastAsia="Cambria" w:hAnsi="Cambria"/>
                <w:b/>
              </w:rPr>
              <w:t>Logical Data Independence:</w:t>
            </w:r>
          </w:p>
        </w:tc>
        <w:tc>
          <w:tcPr>
            <w:tcW w:w="1460" w:type="dxa"/>
            <w:shd w:val="clear" w:color="auto" w:fill="auto"/>
            <w:vAlign w:val="bottom"/>
          </w:tcPr>
          <w:p w:rsidR="00B6322F" w:rsidRDefault="00B6322F" w:rsidP="00B6322F">
            <w:pPr>
              <w:spacing w:line="0" w:lineRule="atLeast"/>
              <w:jc w:val="center"/>
              <w:rPr>
                <w:rFonts w:ascii="Cambria" w:eastAsia="Cambria" w:hAnsi="Cambria"/>
                <w:b/>
              </w:rPr>
            </w:pPr>
            <w:r>
              <w:rPr>
                <w:rFonts w:ascii="Cambria" w:eastAsia="Cambria" w:hAnsi="Cambria"/>
                <w:b/>
              </w:rPr>
              <w:t xml:space="preserve">            (2)</w:t>
            </w:r>
          </w:p>
        </w:tc>
      </w:tr>
    </w:tbl>
    <w:p w:rsidR="00B6322F" w:rsidRDefault="00B6322F" w:rsidP="00B6322F">
      <w:pPr>
        <w:spacing w:line="162" w:lineRule="exact"/>
      </w:pPr>
    </w:p>
    <w:p w:rsidR="00B6322F" w:rsidRDefault="00B6322F" w:rsidP="00B6322F">
      <w:pPr>
        <w:numPr>
          <w:ilvl w:val="0"/>
          <w:numId w:val="4"/>
        </w:numPr>
        <w:tabs>
          <w:tab w:val="left" w:pos="2160"/>
        </w:tabs>
        <w:spacing w:line="267" w:lineRule="auto"/>
        <w:ind w:left="2160" w:hanging="278"/>
        <w:jc w:val="both"/>
        <w:rPr>
          <w:sz w:val="22"/>
        </w:rPr>
      </w:pPr>
      <w:r>
        <w:rPr>
          <w:sz w:val="22"/>
        </w:rPr>
        <w:lastRenderedPageBreak/>
        <w:t>Logical data independence indicates that the conceptual schema can be changed without affecting the existing external schemas. The change would be absorbed by the mapping between the external and conceptual levels. Logical data independence also insulates application programs from operations such as combining two records into one or splitting an existing record into two or more records. This would require a. change in the external/conceptual mapping so as to leave the external view unchanged.</w:t>
      </w:r>
    </w:p>
    <w:tbl>
      <w:tblPr>
        <w:tblW w:w="0" w:type="auto"/>
        <w:tblLayout w:type="fixed"/>
        <w:tblCellMar>
          <w:left w:w="0" w:type="dxa"/>
          <w:right w:w="0" w:type="dxa"/>
        </w:tblCellMar>
        <w:tblLook w:val="0000"/>
      </w:tblPr>
      <w:tblGrid>
        <w:gridCol w:w="4640"/>
        <w:gridCol w:w="1780"/>
      </w:tblGrid>
      <w:tr w:rsidR="00B6322F" w:rsidTr="007F2345">
        <w:trPr>
          <w:trHeight w:val="281"/>
        </w:trPr>
        <w:tc>
          <w:tcPr>
            <w:tcW w:w="4640" w:type="dxa"/>
            <w:shd w:val="clear" w:color="auto" w:fill="auto"/>
            <w:vAlign w:val="bottom"/>
          </w:tcPr>
          <w:p w:rsidR="00B6322F" w:rsidRDefault="00B6322F" w:rsidP="007F2345">
            <w:pPr>
              <w:spacing w:line="0" w:lineRule="atLeast"/>
              <w:rPr>
                <w:rFonts w:ascii="Cambria" w:eastAsia="Cambria" w:hAnsi="Cambria"/>
                <w:b/>
              </w:rPr>
            </w:pPr>
            <w:r>
              <w:rPr>
                <w:rFonts w:ascii="Cambria" w:eastAsia="Cambria" w:hAnsi="Cambria"/>
                <w:b/>
              </w:rPr>
              <w:t>Physical Data Independence:</w:t>
            </w:r>
          </w:p>
        </w:tc>
        <w:tc>
          <w:tcPr>
            <w:tcW w:w="1780" w:type="dxa"/>
            <w:shd w:val="clear" w:color="auto" w:fill="auto"/>
            <w:vAlign w:val="bottom"/>
          </w:tcPr>
          <w:p w:rsidR="00B6322F" w:rsidRDefault="00B6322F" w:rsidP="007F2345">
            <w:pPr>
              <w:spacing w:line="0" w:lineRule="atLeast"/>
              <w:jc w:val="right"/>
              <w:rPr>
                <w:rFonts w:ascii="Cambria" w:eastAsia="Cambria" w:hAnsi="Cambria"/>
                <w:b/>
              </w:rPr>
            </w:pPr>
            <w:r>
              <w:rPr>
                <w:rFonts w:ascii="Cambria" w:eastAsia="Cambria" w:hAnsi="Cambria"/>
                <w:b/>
              </w:rPr>
              <w:t xml:space="preserve">   (2)</w:t>
            </w:r>
          </w:p>
        </w:tc>
      </w:tr>
    </w:tbl>
    <w:p w:rsidR="00B6322F" w:rsidRDefault="00B6322F" w:rsidP="00B6322F">
      <w:pPr>
        <w:spacing w:line="162" w:lineRule="exact"/>
      </w:pPr>
    </w:p>
    <w:p w:rsidR="00B6322F" w:rsidRDefault="00B6322F" w:rsidP="00B6322F">
      <w:pPr>
        <w:numPr>
          <w:ilvl w:val="0"/>
          <w:numId w:val="5"/>
        </w:numPr>
        <w:tabs>
          <w:tab w:val="left" w:pos="2160"/>
        </w:tabs>
        <w:spacing w:line="270" w:lineRule="auto"/>
        <w:ind w:left="2160" w:hanging="340"/>
        <w:jc w:val="both"/>
        <w:rPr>
          <w:b/>
          <w:color w:val="808080"/>
          <w:sz w:val="22"/>
        </w:rPr>
      </w:pPr>
      <w:r>
        <w:rPr>
          <w:sz w:val="22"/>
        </w:rPr>
        <w:t xml:space="preserve">Physical data independence indicates that the physical storage structures or devices could be changed without affecting conceptual schema. The change would be absorbed by the mapping between the conceptual and internal levels. Physic 1data independence is achieved by the presence of the internal level of the database and the n, </w:t>
      </w:r>
      <w:proofErr w:type="spellStart"/>
      <w:r>
        <w:rPr>
          <w:sz w:val="22"/>
        </w:rPr>
        <w:t>lPping</w:t>
      </w:r>
      <w:proofErr w:type="spellEnd"/>
      <w:r>
        <w:rPr>
          <w:sz w:val="22"/>
        </w:rPr>
        <w:t xml:space="preserve"> or transformation from the conceptual level of the database to the internal level. Conceptual level to internal level mapping, therefore provides a means to go from the conceptual view (conceptual records) to the internal view and hence to the stored data in the database (physical records).</w:t>
      </w:r>
    </w:p>
    <w:p w:rsidR="00BA009D" w:rsidRDefault="00BA009D" w:rsidP="00BA009D">
      <w:pPr>
        <w:tabs>
          <w:tab w:val="left" w:pos="1920"/>
        </w:tabs>
        <w:spacing w:line="0" w:lineRule="atLeast"/>
        <w:ind w:left="1920"/>
        <w:rPr>
          <w:sz w:val="22"/>
        </w:rPr>
      </w:pPr>
    </w:p>
    <w:tbl>
      <w:tblPr>
        <w:tblW w:w="0" w:type="auto"/>
        <w:tblLayout w:type="fixed"/>
        <w:tblCellMar>
          <w:left w:w="0" w:type="dxa"/>
          <w:right w:w="0" w:type="dxa"/>
        </w:tblCellMar>
        <w:tblLook w:val="0000"/>
      </w:tblPr>
      <w:tblGrid>
        <w:gridCol w:w="4540"/>
        <w:gridCol w:w="1800"/>
      </w:tblGrid>
      <w:tr w:rsidR="00EC4C1C" w:rsidRPr="00EC4C1C" w:rsidTr="007F2345">
        <w:trPr>
          <w:trHeight w:val="281"/>
        </w:trPr>
        <w:tc>
          <w:tcPr>
            <w:tcW w:w="4540" w:type="dxa"/>
            <w:shd w:val="clear" w:color="auto" w:fill="auto"/>
            <w:vAlign w:val="bottom"/>
          </w:tcPr>
          <w:p w:rsidR="00EC4C1C" w:rsidRPr="00EC4C1C" w:rsidRDefault="00EC4C1C" w:rsidP="007F2345">
            <w:pPr>
              <w:spacing w:line="0" w:lineRule="atLeast"/>
              <w:rPr>
                <w:b/>
              </w:rPr>
            </w:pPr>
            <w:r>
              <w:rPr>
                <w:b/>
              </w:rPr>
              <w:t xml:space="preserve">3(b)   </w:t>
            </w:r>
            <w:r w:rsidRPr="00EC4C1C">
              <w:rPr>
                <w:b/>
              </w:rPr>
              <w:t>Explain DBMS interfaces</w:t>
            </w:r>
          </w:p>
        </w:tc>
        <w:tc>
          <w:tcPr>
            <w:tcW w:w="1800" w:type="dxa"/>
            <w:shd w:val="clear" w:color="auto" w:fill="auto"/>
            <w:vAlign w:val="bottom"/>
          </w:tcPr>
          <w:p w:rsidR="00EC4C1C" w:rsidRPr="00EC4C1C" w:rsidRDefault="00532FAA" w:rsidP="007F2345">
            <w:pPr>
              <w:spacing w:line="0" w:lineRule="atLeast"/>
              <w:jc w:val="right"/>
              <w:rPr>
                <w:b/>
              </w:rPr>
            </w:pPr>
            <w:r>
              <w:rPr>
                <w:b/>
              </w:rPr>
              <w:t xml:space="preserve"> </w:t>
            </w:r>
            <w:r w:rsidR="00EC4C1C" w:rsidRPr="00EC4C1C">
              <w:rPr>
                <w:b/>
              </w:rPr>
              <w:t>(4)</w:t>
            </w:r>
          </w:p>
        </w:tc>
      </w:tr>
    </w:tbl>
    <w:p w:rsidR="00EC4C1C" w:rsidRDefault="00EC4C1C" w:rsidP="00EC4C1C">
      <w:pPr>
        <w:spacing w:line="113" w:lineRule="exact"/>
      </w:pPr>
    </w:p>
    <w:p w:rsidR="00EC4C1C" w:rsidRPr="00EC4C1C" w:rsidRDefault="00EC4C1C" w:rsidP="00EC4C1C">
      <w:pPr>
        <w:pStyle w:val="ListParagraph"/>
        <w:numPr>
          <w:ilvl w:val="2"/>
          <w:numId w:val="7"/>
        </w:numPr>
        <w:spacing w:line="0" w:lineRule="atLeast"/>
        <w:rPr>
          <w:sz w:val="22"/>
        </w:rPr>
      </w:pPr>
      <w:r w:rsidRPr="00EC4C1C">
        <w:rPr>
          <w:sz w:val="22"/>
        </w:rPr>
        <w:t>Menu based</w:t>
      </w:r>
    </w:p>
    <w:p w:rsidR="00EC4C1C" w:rsidRDefault="00EC4C1C" w:rsidP="00EC4C1C">
      <w:pPr>
        <w:spacing w:line="42" w:lineRule="exact"/>
      </w:pPr>
    </w:p>
    <w:p w:rsidR="00EC4C1C" w:rsidRPr="00EC4C1C" w:rsidRDefault="00EC4C1C" w:rsidP="00EC4C1C">
      <w:pPr>
        <w:pStyle w:val="ListParagraph"/>
        <w:numPr>
          <w:ilvl w:val="2"/>
          <w:numId w:val="7"/>
        </w:numPr>
        <w:spacing w:line="0" w:lineRule="atLeast"/>
        <w:rPr>
          <w:sz w:val="22"/>
        </w:rPr>
      </w:pPr>
      <w:r w:rsidRPr="00EC4C1C">
        <w:rPr>
          <w:sz w:val="22"/>
        </w:rPr>
        <w:t>Form based</w:t>
      </w:r>
    </w:p>
    <w:p w:rsidR="00EC4C1C" w:rsidRDefault="00EC4C1C" w:rsidP="00EC4C1C">
      <w:pPr>
        <w:spacing w:line="39" w:lineRule="exact"/>
      </w:pPr>
    </w:p>
    <w:p w:rsidR="00EC4C1C" w:rsidRPr="00EC4C1C" w:rsidRDefault="00EC4C1C" w:rsidP="00EC4C1C">
      <w:pPr>
        <w:pStyle w:val="ListParagraph"/>
        <w:numPr>
          <w:ilvl w:val="2"/>
          <w:numId w:val="7"/>
        </w:numPr>
        <w:spacing w:line="0" w:lineRule="atLeast"/>
        <w:rPr>
          <w:sz w:val="22"/>
        </w:rPr>
      </w:pPr>
      <w:r w:rsidRPr="00EC4C1C">
        <w:rPr>
          <w:sz w:val="22"/>
        </w:rPr>
        <w:t>GUI</w:t>
      </w:r>
    </w:p>
    <w:p w:rsidR="00EC4C1C" w:rsidRDefault="00EC4C1C" w:rsidP="00EC4C1C">
      <w:pPr>
        <w:spacing w:line="41" w:lineRule="exact"/>
      </w:pPr>
    </w:p>
    <w:p w:rsidR="00EC4C1C" w:rsidRPr="00EC4C1C" w:rsidRDefault="00EC4C1C" w:rsidP="00EC4C1C">
      <w:pPr>
        <w:pStyle w:val="ListParagraph"/>
        <w:numPr>
          <w:ilvl w:val="2"/>
          <w:numId w:val="7"/>
        </w:numPr>
        <w:spacing w:line="0" w:lineRule="atLeast"/>
        <w:rPr>
          <w:sz w:val="22"/>
        </w:rPr>
      </w:pPr>
      <w:r w:rsidRPr="00EC4C1C">
        <w:rPr>
          <w:sz w:val="22"/>
        </w:rPr>
        <w:t>Natural Language Interface</w:t>
      </w:r>
    </w:p>
    <w:p w:rsidR="00EC4C1C" w:rsidRDefault="00EC4C1C" w:rsidP="00EC4C1C">
      <w:pPr>
        <w:spacing w:line="41" w:lineRule="exact"/>
      </w:pPr>
    </w:p>
    <w:p w:rsidR="00EC4C1C" w:rsidRPr="00EC4C1C" w:rsidRDefault="00EC4C1C" w:rsidP="00EC4C1C">
      <w:pPr>
        <w:pStyle w:val="ListParagraph"/>
        <w:numPr>
          <w:ilvl w:val="2"/>
          <w:numId w:val="7"/>
        </w:numPr>
        <w:spacing w:line="0" w:lineRule="atLeast"/>
        <w:rPr>
          <w:sz w:val="22"/>
        </w:rPr>
      </w:pPr>
      <w:r w:rsidRPr="00EC4C1C">
        <w:rPr>
          <w:sz w:val="22"/>
        </w:rPr>
        <w:t>Speech I/O</w:t>
      </w:r>
    </w:p>
    <w:p w:rsidR="00EC4C1C" w:rsidRDefault="00EC4C1C" w:rsidP="00EC4C1C">
      <w:pPr>
        <w:spacing w:line="39" w:lineRule="exact"/>
      </w:pPr>
    </w:p>
    <w:p w:rsidR="00EC4C1C" w:rsidRPr="00EC4C1C" w:rsidRDefault="00EC4C1C" w:rsidP="00EC4C1C">
      <w:pPr>
        <w:pStyle w:val="ListParagraph"/>
        <w:numPr>
          <w:ilvl w:val="2"/>
          <w:numId w:val="7"/>
        </w:numPr>
        <w:spacing w:line="0" w:lineRule="atLeast"/>
        <w:rPr>
          <w:sz w:val="22"/>
        </w:rPr>
      </w:pPr>
      <w:r w:rsidRPr="00EC4C1C">
        <w:rPr>
          <w:sz w:val="22"/>
        </w:rPr>
        <w:t>Interfaces Parametric users</w:t>
      </w:r>
    </w:p>
    <w:p w:rsidR="00EC4C1C" w:rsidRDefault="00EC4C1C" w:rsidP="00EC4C1C">
      <w:pPr>
        <w:spacing w:line="41" w:lineRule="exact"/>
      </w:pPr>
    </w:p>
    <w:p w:rsidR="00EC4C1C" w:rsidRDefault="00EC4C1C" w:rsidP="00EC4C1C">
      <w:pPr>
        <w:pStyle w:val="ListParagraph"/>
        <w:numPr>
          <w:ilvl w:val="2"/>
          <w:numId w:val="7"/>
        </w:numPr>
        <w:spacing w:line="0" w:lineRule="atLeast"/>
        <w:rPr>
          <w:sz w:val="22"/>
        </w:rPr>
      </w:pPr>
      <w:r w:rsidRPr="00EC4C1C">
        <w:rPr>
          <w:sz w:val="22"/>
        </w:rPr>
        <w:t>Interface for DBA</w:t>
      </w:r>
    </w:p>
    <w:p w:rsidR="00EC4C1C" w:rsidRPr="00EC4C1C" w:rsidRDefault="00EC4C1C" w:rsidP="00EC4C1C">
      <w:pPr>
        <w:pStyle w:val="ListParagraph"/>
        <w:rPr>
          <w:sz w:val="22"/>
        </w:rPr>
      </w:pPr>
    </w:p>
    <w:p w:rsidR="00EC4C1C" w:rsidRPr="00532FAA" w:rsidRDefault="00EC4C1C" w:rsidP="00EC4C1C">
      <w:pPr>
        <w:spacing w:line="0" w:lineRule="atLeast"/>
        <w:rPr>
          <w:b/>
        </w:rPr>
      </w:pPr>
      <w:r w:rsidRPr="00532FAA">
        <w:rPr>
          <w:b/>
        </w:rPr>
        <w:t xml:space="preserve">4(a) </w:t>
      </w:r>
      <w:r w:rsidRPr="00532FAA">
        <w:rPr>
          <w:b/>
        </w:rPr>
        <w:tab/>
      </w:r>
      <w:proofErr w:type="gramStart"/>
      <w:r w:rsidRPr="00532FAA">
        <w:rPr>
          <w:b/>
        </w:rPr>
        <w:t>What</w:t>
      </w:r>
      <w:proofErr w:type="gramEnd"/>
      <w:r w:rsidRPr="00532FAA">
        <w:rPr>
          <w:b/>
        </w:rPr>
        <w:t xml:space="preserve"> are the advantages of using the DBMS approach                              </w:t>
      </w:r>
      <w:r w:rsidR="00532FAA" w:rsidRPr="00532FAA">
        <w:rPr>
          <w:b/>
        </w:rPr>
        <w:t xml:space="preserve">        </w:t>
      </w:r>
      <w:r w:rsidRPr="00532FAA">
        <w:rPr>
          <w:b/>
        </w:rPr>
        <w:t>[10]</w:t>
      </w:r>
    </w:p>
    <w:p w:rsidR="00532FAA" w:rsidRDefault="00532FAA" w:rsidP="00EC4C1C">
      <w:pPr>
        <w:spacing w:line="0" w:lineRule="atLeast"/>
      </w:pPr>
    </w:p>
    <w:p w:rsidR="00532FAA" w:rsidRDefault="00532FAA" w:rsidP="00532FAA">
      <w:pPr>
        <w:spacing w:line="0" w:lineRule="atLeast"/>
        <w:ind w:firstLine="720"/>
        <w:rPr>
          <w:rFonts w:eastAsiaTheme="minorHAnsi"/>
          <w:sz w:val="23"/>
          <w:szCs w:val="23"/>
        </w:rPr>
      </w:pPr>
      <w:proofErr w:type="gramStart"/>
      <w:r>
        <w:rPr>
          <w:rFonts w:eastAsiaTheme="minorHAnsi"/>
          <w:sz w:val="23"/>
          <w:szCs w:val="23"/>
        </w:rPr>
        <w:t>1.Controlling</w:t>
      </w:r>
      <w:proofErr w:type="gramEnd"/>
      <w:r>
        <w:rPr>
          <w:rFonts w:eastAsiaTheme="minorHAnsi"/>
          <w:sz w:val="23"/>
          <w:szCs w:val="23"/>
        </w:rPr>
        <w:t xml:space="preserve"> Redundancy </w:t>
      </w:r>
    </w:p>
    <w:p w:rsidR="00532FAA" w:rsidRPr="00532FAA" w:rsidRDefault="00532FAA" w:rsidP="00532FAA">
      <w:pPr>
        <w:pStyle w:val="ListParagraph"/>
        <w:spacing w:line="0" w:lineRule="atLeast"/>
        <w:rPr>
          <w:rFonts w:eastAsiaTheme="minorHAnsi"/>
          <w:sz w:val="23"/>
          <w:szCs w:val="23"/>
        </w:rPr>
      </w:pPr>
      <w:proofErr w:type="gramStart"/>
      <w:r>
        <w:rPr>
          <w:rFonts w:eastAsiaTheme="minorHAnsi"/>
          <w:sz w:val="23"/>
          <w:szCs w:val="23"/>
        </w:rPr>
        <w:t>2.</w:t>
      </w:r>
      <w:r w:rsidRPr="00532FAA">
        <w:rPr>
          <w:rFonts w:eastAsiaTheme="minorHAnsi"/>
          <w:sz w:val="23"/>
          <w:szCs w:val="23"/>
        </w:rPr>
        <w:t>Restricting</w:t>
      </w:r>
      <w:proofErr w:type="gramEnd"/>
      <w:r w:rsidRPr="00532FAA">
        <w:rPr>
          <w:rFonts w:eastAsiaTheme="minorHAnsi"/>
          <w:sz w:val="23"/>
          <w:szCs w:val="23"/>
        </w:rPr>
        <w:t xml:space="preserve"> Unauthorized Access </w:t>
      </w:r>
    </w:p>
    <w:p w:rsidR="00532FAA" w:rsidRPr="00532FAA" w:rsidRDefault="00532FAA" w:rsidP="00532FAA">
      <w:pPr>
        <w:pStyle w:val="ListParagraph"/>
        <w:spacing w:line="0" w:lineRule="atLeast"/>
        <w:rPr>
          <w:rFonts w:eastAsiaTheme="minorHAnsi"/>
          <w:sz w:val="23"/>
          <w:szCs w:val="23"/>
        </w:rPr>
      </w:pPr>
      <w:proofErr w:type="gramStart"/>
      <w:r>
        <w:rPr>
          <w:rFonts w:eastAsiaTheme="minorHAnsi"/>
          <w:sz w:val="23"/>
          <w:szCs w:val="23"/>
        </w:rPr>
        <w:t>3.</w:t>
      </w:r>
      <w:r w:rsidRPr="00532FAA">
        <w:rPr>
          <w:rFonts w:eastAsiaTheme="minorHAnsi"/>
          <w:sz w:val="23"/>
          <w:szCs w:val="23"/>
        </w:rPr>
        <w:t>Providing</w:t>
      </w:r>
      <w:proofErr w:type="gramEnd"/>
      <w:r w:rsidRPr="00532FAA">
        <w:rPr>
          <w:rFonts w:eastAsiaTheme="minorHAnsi"/>
          <w:sz w:val="23"/>
          <w:szCs w:val="23"/>
        </w:rPr>
        <w:t xml:space="preserve"> Persistent Storage for Program Objects and Data Structures.</w:t>
      </w:r>
    </w:p>
    <w:p w:rsidR="00532FAA" w:rsidRDefault="00532FAA" w:rsidP="00532FAA">
      <w:pPr>
        <w:pStyle w:val="ListParagraph"/>
        <w:spacing w:line="0" w:lineRule="atLeast"/>
        <w:rPr>
          <w:rFonts w:eastAsiaTheme="minorHAnsi"/>
          <w:sz w:val="23"/>
          <w:szCs w:val="23"/>
        </w:rPr>
      </w:pPr>
      <w:proofErr w:type="gramStart"/>
      <w:r>
        <w:rPr>
          <w:rFonts w:eastAsiaTheme="minorHAnsi"/>
          <w:sz w:val="23"/>
          <w:szCs w:val="23"/>
        </w:rPr>
        <w:t>4.</w:t>
      </w:r>
      <w:r w:rsidRPr="00532FAA">
        <w:rPr>
          <w:rFonts w:eastAsiaTheme="minorHAnsi"/>
          <w:sz w:val="23"/>
          <w:szCs w:val="23"/>
        </w:rPr>
        <w:t>Permitting</w:t>
      </w:r>
      <w:proofErr w:type="gramEnd"/>
      <w:r w:rsidRPr="00532FAA">
        <w:rPr>
          <w:rFonts w:eastAsiaTheme="minorHAnsi"/>
          <w:sz w:val="23"/>
          <w:szCs w:val="23"/>
        </w:rPr>
        <w:t xml:space="preserve"> Inference</w:t>
      </w:r>
      <w:r>
        <w:rPr>
          <w:rFonts w:eastAsiaTheme="minorHAnsi"/>
          <w:sz w:val="23"/>
          <w:szCs w:val="23"/>
        </w:rPr>
        <w:t xml:space="preserve"> and Actions Using Rules </w:t>
      </w:r>
    </w:p>
    <w:p w:rsidR="00532FAA" w:rsidRDefault="00532FAA" w:rsidP="00532FAA">
      <w:pPr>
        <w:pStyle w:val="ListParagraph"/>
        <w:spacing w:line="0" w:lineRule="atLeast"/>
        <w:rPr>
          <w:rFonts w:eastAsiaTheme="minorHAnsi"/>
          <w:sz w:val="23"/>
          <w:szCs w:val="23"/>
        </w:rPr>
      </w:pPr>
      <w:r w:rsidRPr="00532FAA">
        <w:rPr>
          <w:rFonts w:eastAsiaTheme="minorHAnsi"/>
          <w:sz w:val="23"/>
          <w:szCs w:val="23"/>
        </w:rPr>
        <w:t>5 Providi</w:t>
      </w:r>
      <w:r>
        <w:rPr>
          <w:rFonts w:eastAsiaTheme="minorHAnsi"/>
          <w:sz w:val="23"/>
          <w:szCs w:val="23"/>
        </w:rPr>
        <w:t xml:space="preserve">ng Multiple User Interfaces </w:t>
      </w:r>
    </w:p>
    <w:p w:rsidR="00532FAA" w:rsidRDefault="00532FAA" w:rsidP="00532FAA">
      <w:pPr>
        <w:pStyle w:val="ListParagraph"/>
        <w:spacing w:line="0" w:lineRule="atLeast"/>
        <w:rPr>
          <w:rFonts w:eastAsiaTheme="minorHAnsi"/>
          <w:sz w:val="23"/>
          <w:szCs w:val="23"/>
        </w:rPr>
      </w:pPr>
      <w:r w:rsidRPr="00532FAA">
        <w:rPr>
          <w:rFonts w:eastAsiaTheme="minorHAnsi"/>
          <w:sz w:val="23"/>
          <w:szCs w:val="23"/>
        </w:rPr>
        <w:t>6 Representing Compl</w:t>
      </w:r>
      <w:r>
        <w:rPr>
          <w:rFonts w:eastAsiaTheme="minorHAnsi"/>
          <w:sz w:val="23"/>
          <w:szCs w:val="23"/>
        </w:rPr>
        <w:t xml:space="preserve">ex Relationships </w:t>
      </w:r>
      <w:proofErr w:type="gramStart"/>
      <w:r>
        <w:rPr>
          <w:rFonts w:eastAsiaTheme="minorHAnsi"/>
          <w:sz w:val="23"/>
          <w:szCs w:val="23"/>
        </w:rPr>
        <w:t>Among</w:t>
      </w:r>
      <w:proofErr w:type="gramEnd"/>
      <w:r>
        <w:rPr>
          <w:rFonts w:eastAsiaTheme="minorHAnsi"/>
          <w:sz w:val="23"/>
          <w:szCs w:val="23"/>
        </w:rPr>
        <w:t xml:space="preserve"> Data </w:t>
      </w:r>
    </w:p>
    <w:p w:rsidR="00532FAA" w:rsidRDefault="00532FAA" w:rsidP="00532FAA">
      <w:pPr>
        <w:pStyle w:val="ListParagraph"/>
        <w:spacing w:line="0" w:lineRule="atLeast"/>
        <w:rPr>
          <w:rFonts w:eastAsiaTheme="minorHAnsi"/>
          <w:sz w:val="23"/>
          <w:szCs w:val="23"/>
        </w:rPr>
      </w:pPr>
      <w:r w:rsidRPr="00532FAA">
        <w:rPr>
          <w:rFonts w:eastAsiaTheme="minorHAnsi"/>
          <w:sz w:val="23"/>
          <w:szCs w:val="23"/>
        </w:rPr>
        <w:t>7 Enfo</w:t>
      </w:r>
      <w:r>
        <w:rPr>
          <w:rFonts w:eastAsiaTheme="minorHAnsi"/>
          <w:sz w:val="23"/>
          <w:szCs w:val="23"/>
        </w:rPr>
        <w:t xml:space="preserve">rcing Integrity Constraints </w:t>
      </w:r>
    </w:p>
    <w:p w:rsidR="00532FAA" w:rsidRPr="00532FAA" w:rsidRDefault="00532FAA" w:rsidP="00532FAA">
      <w:pPr>
        <w:pStyle w:val="ListParagraph"/>
        <w:spacing w:line="0" w:lineRule="atLeast"/>
        <w:rPr>
          <w:rFonts w:eastAsiaTheme="minorHAnsi"/>
          <w:sz w:val="23"/>
          <w:szCs w:val="23"/>
        </w:rPr>
      </w:pPr>
      <w:r w:rsidRPr="00532FAA">
        <w:rPr>
          <w:rFonts w:eastAsiaTheme="minorHAnsi"/>
          <w:sz w:val="23"/>
          <w:szCs w:val="23"/>
        </w:rPr>
        <w:t>8 Providing Backup and Recovery</w:t>
      </w:r>
    </w:p>
    <w:p w:rsidR="0055249E" w:rsidRDefault="0055249E" w:rsidP="00EC4C1C">
      <w:pPr>
        <w:spacing w:line="0" w:lineRule="atLeast"/>
      </w:pPr>
    </w:p>
    <w:tbl>
      <w:tblPr>
        <w:tblW w:w="1082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332"/>
        <w:gridCol w:w="9490"/>
      </w:tblGrid>
      <w:tr w:rsidR="0055249E" w:rsidRPr="004A6EA4" w:rsidTr="005522CA">
        <w:trPr>
          <w:trHeight w:val="288"/>
        </w:trPr>
        <w:tc>
          <w:tcPr>
            <w:tcW w:w="1332" w:type="dxa"/>
            <w:tcBorders>
              <w:top w:val="nil"/>
              <w:left w:val="nil"/>
              <w:bottom w:val="nil"/>
              <w:right w:val="nil"/>
            </w:tcBorders>
            <w:shd w:val="clear" w:color="auto" w:fill="auto"/>
          </w:tcPr>
          <w:p w:rsidR="0055249E" w:rsidRPr="003C4E4A" w:rsidRDefault="0055249E" w:rsidP="007F2345">
            <w:pPr>
              <w:spacing w:line="254" w:lineRule="exact"/>
              <w:ind w:right="-20"/>
              <w:rPr>
                <w:rFonts w:eastAsia="Calibri"/>
                <w:position w:val="1"/>
              </w:rPr>
            </w:pPr>
            <w:r>
              <w:rPr>
                <w:rFonts w:eastAsia="Calibri"/>
                <w:position w:val="1"/>
              </w:rPr>
              <w:t>Part III-</w:t>
            </w:r>
            <w:r w:rsidRPr="003C4E4A">
              <w:rPr>
                <w:rFonts w:eastAsia="Calibri"/>
                <w:position w:val="1"/>
              </w:rPr>
              <w:t>5(a)</w:t>
            </w:r>
          </w:p>
        </w:tc>
        <w:tc>
          <w:tcPr>
            <w:tcW w:w="9490" w:type="dxa"/>
            <w:tcBorders>
              <w:top w:val="nil"/>
              <w:left w:val="nil"/>
              <w:bottom w:val="nil"/>
              <w:right w:val="single" w:sz="4" w:space="0" w:color="auto"/>
            </w:tcBorders>
            <w:shd w:val="clear" w:color="auto" w:fill="auto"/>
          </w:tcPr>
          <w:p w:rsidR="0055249E" w:rsidRDefault="0055249E" w:rsidP="007F2345">
            <w:r w:rsidRPr="005A537E">
              <w:t xml:space="preserve">Explain </w:t>
            </w:r>
            <w:r>
              <w:t xml:space="preserve">three – schema Architecture                                                </w:t>
            </w:r>
            <w:r w:rsidR="00532FAA">
              <w:t xml:space="preserve">             </w:t>
            </w:r>
            <w:r w:rsidR="005146B3">
              <w:t xml:space="preserve">   </w:t>
            </w:r>
            <w:r>
              <w:t xml:space="preserve"> [6]</w:t>
            </w:r>
          </w:p>
          <w:p w:rsidR="005522CA" w:rsidRDefault="005522CA" w:rsidP="005522CA">
            <w:pPr>
              <w:autoSpaceDE w:val="0"/>
              <w:autoSpaceDN w:val="0"/>
              <w:adjustRightInd w:val="0"/>
            </w:pPr>
          </w:p>
          <w:p w:rsidR="005522CA" w:rsidRPr="005522CA" w:rsidRDefault="00FF2053" w:rsidP="005522CA">
            <w:pPr>
              <w:pStyle w:val="ListParagraph"/>
              <w:numPr>
                <w:ilvl w:val="0"/>
                <w:numId w:val="11"/>
              </w:numPr>
              <w:autoSpaceDE w:val="0"/>
              <w:autoSpaceDN w:val="0"/>
              <w:adjustRightInd w:val="0"/>
              <w:rPr>
                <w:rFonts w:eastAsiaTheme="minorHAnsi"/>
                <w:sz w:val="23"/>
                <w:szCs w:val="23"/>
              </w:rPr>
            </w:pPr>
            <w:r w:rsidRPr="005522CA">
              <w:rPr>
                <w:rFonts w:ascii="Symbol" w:eastAsiaTheme="minorHAnsi" w:hAnsi="Symbol" w:cs="Symbol"/>
                <w:sz w:val="20"/>
                <w:szCs w:val="20"/>
              </w:rPr>
              <w:t></w:t>
            </w:r>
            <w:r w:rsidR="00956A92" w:rsidRPr="005522CA">
              <w:rPr>
                <w:rFonts w:eastAsiaTheme="minorHAnsi"/>
                <w:b/>
                <w:bCs/>
                <w:sz w:val="23"/>
                <w:szCs w:val="23"/>
              </w:rPr>
              <w:t>internal level</w:t>
            </w:r>
            <w:r w:rsidR="00956A92" w:rsidRPr="005522CA">
              <w:rPr>
                <w:rFonts w:eastAsiaTheme="minorHAnsi"/>
                <w:sz w:val="23"/>
                <w:szCs w:val="23"/>
              </w:rPr>
              <w:t>: has an internal/physical schema that describes the physical storage</w:t>
            </w:r>
          </w:p>
          <w:p w:rsidR="00956A92" w:rsidRPr="005522CA" w:rsidRDefault="00956A92" w:rsidP="005522CA">
            <w:pPr>
              <w:pStyle w:val="ListParagraph"/>
              <w:autoSpaceDE w:val="0"/>
              <w:autoSpaceDN w:val="0"/>
              <w:adjustRightInd w:val="0"/>
              <w:ind w:left="2160"/>
              <w:rPr>
                <w:rFonts w:eastAsiaTheme="minorHAnsi"/>
                <w:sz w:val="23"/>
                <w:szCs w:val="23"/>
              </w:rPr>
            </w:pPr>
            <w:r w:rsidRPr="005522CA">
              <w:rPr>
                <w:rFonts w:eastAsiaTheme="minorHAnsi"/>
                <w:sz w:val="23"/>
                <w:szCs w:val="23"/>
              </w:rPr>
              <w:t xml:space="preserve">structure of the database using a low-level data model) </w:t>
            </w:r>
          </w:p>
          <w:p w:rsidR="00956A92" w:rsidRPr="005522CA" w:rsidRDefault="00956A92" w:rsidP="005522CA">
            <w:pPr>
              <w:pStyle w:val="ListParagraph"/>
              <w:numPr>
                <w:ilvl w:val="0"/>
                <w:numId w:val="11"/>
              </w:numPr>
              <w:autoSpaceDE w:val="0"/>
              <w:autoSpaceDN w:val="0"/>
              <w:adjustRightInd w:val="0"/>
              <w:rPr>
                <w:rFonts w:eastAsiaTheme="minorHAnsi"/>
                <w:sz w:val="23"/>
                <w:szCs w:val="23"/>
              </w:rPr>
            </w:pPr>
            <w:r w:rsidRPr="005522CA">
              <w:rPr>
                <w:rFonts w:eastAsiaTheme="minorHAnsi"/>
                <w:b/>
                <w:bCs/>
                <w:sz w:val="23"/>
                <w:szCs w:val="23"/>
              </w:rPr>
              <w:t>conceptual level</w:t>
            </w:r>
            <w:r w:rsidRPr="005522CA">
              <w:rPr>
                <w:rFonts w:eastAsiaTheme="minorHAnsi"/>
                <w:sz w:val="23"/>
                <w:szCs w:val="23"/>
              </w:rPr>
              <w:t xml:space="preserve">: has a conceptual schema describing the (logical) structure of the </w:t>
            </w:r>
          </w:p>
          <w:p w:rsidR="005522CA" w:rsidRDefault="00956A92" w:rsidP="005522CA">
            <w:pPr>
              <w:pStyle w:val="ListParagraph"/>
              <w:autoSpaceDE w:val="0"/>
              <w:autoSpaceDN w:val="0"/>
              <w:adjustRightInd w:val="0"/>
              <w:ind w:left="2160"/>
              <w:rPr>
                <w:rFonts w:eastAsiaTheme="minorHAnsi"/>
                <w:sz w:val="23"/>
                <w:szCs w:val="23"/>
              </w:rPr>
            </w:pPr>
            <w:proofErr w:type="gramStart"/>
            <w:r w:rsidRPr="00956A92">
              <w:rPr>
                <w:rFonts w:eastAsiaTheme="minorHAnsi"/>
                <w:sz w:val="23"/>
                <w:szCs w:val="23"/>
              </w:rPr>
              <w:t>whole</w:t>
            </w:r>
            <w:proofErr w:type="gramEnd"/>
            <w:r w:rsidRPr="00956A92">
              <w:rPr>
                <w:rFonts w:eastAsiaTheme="minorHAnsi"/>
                <w:sz w:val="23"/>
                <w:szCs w:val="23"/>
              </w:rPr>
              <w:t xml:space="preserve"> database for a community of users. It hides physical storage</w:t>
            </w:r>
          </w:p>
          <w:p w:rsidR="005522CA" w:rsidRDefault="00956A92" w:rsidP="005522CA">
            <w:pPr>
              <w:pStyle w:val="ListParagraph"/>
              <w:autoSpaceDE w:val="0"/>
              <w:autoSpaceDN w:val="0"/>
              <w:adjustRightInd w:val="0"/>
              <w:ind w:left="2160"/>
              <w:rPr>
                <w:rFonts w:eastAsiaTheme="minorHAnsi"/>
                <w:sz w:val="23"/>
                <w:szCs w:val="23"/>
              </w:rPr>
            </w:pPr>
            <w:r w:rsidRPr="00956A92">
              <w:rPr>
                <w:rFonts w:eastAsiaTheme="minorHAnsi"/>
                <w:sz w:val="23"/>
                <w:szCs w:val="23"/>
              </w:rPr>
              <w:t xml:space="preserve"> details, concentrating</w:t>
            </w:r>
            <w:r w:rsidR="005522CA">
              <w:rPr>
                <w:rFonts w:eastAsiaTheme="minorHAnsi"/>
                <w:sz w:val="23"/>
                <w:szCs w:val="23"/>
              </w:rPr>
              <w:t xml:space="preserve"> </w:t>
            </w:r>
            <w:r w:rsidRPr="005522CA">
              <w:rPr>
                <w:rFonts w:eastAsiaTheme="minorHAnsi"/>
                <w:sz w:val="23"/>
                <w:szCs w:val="23"/>
              </w:rPr>
              <w:t xml:space="preserve">upon describing entities, data types, relationships, </w:t>
            </w:r>
          </w:p>
          <w:p w:rsidR="005522CA" w:rsidRDefault="00956A92" w:rsidP="005522CA">
            <w:pPr>
              <w:pStyle w:val="ListParagraph"/>
              <w:autoSpaceDE w:val="0"/>
              <w:autoSpaceDN w:val="0"/>
              <w:adjustRightInd w:val="0"/>
              <w:ind w:left="2160"/>
              <w:rPr>
                <w:rFonts w:eastAsiaTheme="minorHAnsi"/>
                <w:sz w:val="23"/>
                <w:szCs w:val="23"/>
              </w:rPr>
            </w:pPr>
            <w:proofErr w:type="gramStart"/>
            <w:r w:rsidRPr="005522CA">
              <w:rPr>
                <w:rFonts w:eastAsiaTheme="minorHAnsi"/>
                <w:sz w:val="23"/>
                <w:szCs w:val="23"/>
              </w:rPr>
              <w:t>user</w:t>
            </w:r>
            <w:proofErr w:type="gramEnd"/>
            <w:r w:rsidRPr="005522CA">
              <w:rPr>
                <w:rFonts w:eastAsiaTheme="minorHAnsi"/>
                <w:sz w:val="23"/>
                <w:szCs w:val="23"/>
              </w:rPr>
              <w:t xml:space="preserve"> operations, and constraints. Can be described using either high-level </w:t>
            </w:r>
          </w:p>
          <w:p w:rsidR="00956A92" w:rsidRPr="005522CA" w:rsidRDefault="00956A92" w:rsidP="005522CA">
            <w:pPr>
              <w:pStyle w:val="ListParagraph"/>
              <w:autoSpaceDE w:val="0"/>
              <w:autoSpaceDN w:val="0"/>
              <w:adjustRightInd w:val="0"/>
              <w:ind w:left="2160"/>
              <w:rPr>
                <w:rFonts w:eastAsiaTheme="minorHAnsi"/>
                <w:sz w:val="23"/>
                <w:szCs w:val="23"/>
              </w:rPr>
            </w:pPr>
            <w:proofErr w:type="gramStart"/>
            <w:r w:rsidRPr="005522CA">
              <w:rPr>
                <w:rFonts w:eastAsiaTheme="minorHAnsi"/>
                <w:sz w:val="23"/>
                <w:szCs w:val="23"/>
              </w:rPr>
              <w:t>or</w:t>
            </w:r>
            <w:r w:rsidR="005522CA">
              <w:rPr>
                <w:rFonts w:eastAsiaTheme="minorHAnsi"/>
                <w:sz w:val="23"/>
                <w:szCs w:val="23"/>
              </w:rPr>
              <w:t xml:space="preserve">  </w:t>
            </w:r>
            <w:r w:rsidRPr="005522CA">
              <w:rPr>
                <w:rFonts w:eastAsiaTheme="minorHAnsi"/>
                <w:sz w:val="23"/>
                <w:szCs w:val="23"/>
              </w:rPr>
              <w:t>implementation</w:t>
            </w:r>
            <w:proofErr w:type="gramEnd"/>
            <w:r w:rsidRPr="005522CA">
              <w:rPr>
                <w:rFonts w:eastAsiaTheme="minorHAnsi"/>
                <w:sz w:val="23"/>
                <w:szCs w:val="23"/>
              </w:rPr>
              <w:t xml:space="preserve"> data model. </w:t>
            </w:r>
          </w:p>
          <w:p w:rsidR="00956A92" w:rsidRPr="005522CA" w:rsidRDefault="00956A92" w:rsidP="005522CA">
            <w:pPr>
              <w:pStyle w:val="ListParagraph"/>
              <w:numPr>
                <w:ilvl w:val="0"/>
                <w:numId w:val="11"/>
              </w:numPr>
              <w:autoSpaceDE w:val="0"/>
              <w:autoSpaceDN w:val="0"/>
              <w:adjustRightInd w:val="0"/>
              <w:rPr>
                <w:rFonts w:eastAsiaTheme="minorHAnsi"/>
                <w:sz w:val="23"/>
                <w:szCs w:val="23"/>
              </w:rPr>
            </w:pPr>
            <w:r w:rsidRPr="005522CA">
              <w:rPr>
                <w:rFonts w:eastAsiaTheme="minorHAnsi"/>
                <w:b/>
                <w:bCs/>
                <w:sz w:val="23"/>
                <w:szCs w:val="23"/>
              </w:rPr>
              <w:lastRenderedPageBreak/>
              <w:t>external/view level</w:t>
            </w:r>
            <w:r w:rsidRPr="005522CA">
              <w:rPr>
                <w:rFonts w:eastAsiaTheme="minorHAnsi"/>
                <w:sz w:val="23"/>
                <w:szCs w:val="23"/>
              </w:rPr>
              <w:t>: includes a number of external schemas (or user views), each of</w:t>
            </w:r>
          </w:p>
          <w:p w:rsidR="005522CA" w:rsidRDefault="00956A92" w:rsidP="005522CA">
            <w:pPr>
              <w:pStyle w:val="ListParagraph"/>
              <w:autoSpaceDE w:val="0"/>
              <w:autoSpaceDN w:val="0"/>
              <w:adjustRightInd w:val="0"/>
              <w:ind w:left="2160"/>
              <w:rPr>
                <w:rFonts w:eastAsiaTheme="minorHAnsi"/>
                <w:sz w:val="23"/>
                <w:szCs w:val="23"/>
              </w:rPr>
            </w:pPr>
            <w:r w:rsidRPr="00956A92">
              <w:rPr>
                <w:rFonts w:eastAsiaTheme="minorHAnsi"/>
                <w:sz w:val="23"/>
                <w:szCs w:val="23"/>
              </w:rPr>
              <w:t xml:space="preserve">which describes part of the database that a particular category of users is </w:t>
            </w:r>
          </w:p>
          <w:p w:rsidR="005522CA" w:rsidRDefault="00956A92" w:rsidP="005522CA">
            <w:pPr>
              <w:pStyle w:val="ListParagraph"/>
              <w:autoSpaceDE w:val="0"/>
              <w:autoSpaceDN w:val="0"/>
              <w:adjustRightInd w:val="0"/>
              <w:ind w:left="2160"/>
              <w:rPr>
                <w:rFonts w:eastAsiaTheme="minorHAnsi"/>
                <w:sz w:val="23"/>
                <w:szCs w:val="23"/>
              </w:rPr>
            </w:pPr>
            <w:proofErr w:type="gramStart"/>
            <w:r w:rsidRPr="00956A92">
              <w:rPr>
                <w:rFonts w:eastAsiaTheme="minorHAnsi"/>
                <w:sz w:val="23"/>
                <w:szCs w:val="23"/>
              </w:rPr>
              <w:t>interested</w:t>
            </w:r>
            <w:proofErr w:type="gramEnd"/>
            <w:r w:rsidRPr="00956A92">
              <w:rPr>
                <w:rFonts w:eastAsiaTheme="minorHAnsi"/>
                <w:sz w:val="23"/>
                <w:szCs w:val="23"/>
              </w:rPr>
              <w:t xml:space="preserve"> in,</w:t>
            </w:r>
            <w:r w:rsidR="005522CA">
              <w:rPr>
                <w:rFonts w:eastAsiaTheme="minorHAnsi"/>
                <w:sz w:val="23"/>
                <w:szCs w:val="23"/>
              </w:rPr>
              <w:t xml:space="preserve"> </w:t>
            </w:r>
            <w:r w:rsidRPr="005522CA">
              <w:rPr>
                <w:rFonts w:eastAsiaTheme="minorHAnsi"/>
                <w:sz w:val="23"/>
                <w:szCs w:val="23"/>
              </w:rPr>
              <w:t xml:space="preserve">hiding rest of database. Can be described using either </w:t>
            </w:r>
          </w:p>
          <w:p w:rsidR="005522CA" w:rsidRDefault="00956A92" w:rsidP="005522CA">
            <w:pPr>
              <w:pStyle w:val="ListParagraph"/>
              <w:autoSpaceDE w:val="0"/>
              <w:autoSpaceDN w:val="0"/>
              <w:adjustRightInd w:val="0"/>
              <w:ind w:left="2160"/>
              <w:rPr>
                <w:rFonts w:eastAsiaTheme="minorHAnsi"/>
                <w:sz w:val="23"/>
                <w:szCs w:val="23"/>
              </w:rPr>
            </w:pPr>
            <w:proofErr w:type="gramStart"/>
            <w:r w:rsidRPr="005522CA">
              <w:rPr>
                <w:rFonts w:eastAsiaTheme="minorHAnsi"/>
                <w:sz w:val="23"/>
                <w:szCs w:val="23"/>
              </w:rPr>
              <w:t>high-level</w:t>
            </w:r>
            <w:proofErr w:type="gramEnd"/>
            <w:r w:rsidRPr="005522CA">
              <w:rPr>
                <w:rFonts w:eastAsiaTheme="minorHAnsi"/>
                <w:sz w:val="23"/>
                <w:szCs w:val="23"/>
              </w:rPr>
              <w:t xml:space="preserve"> or implementation data model. (In practice, usually described </w:t>
            </w:r>
          </w:p>
          <w:p w:rsidR="00956A92" w:rsidRPr="005522CA" w:rsidRDefault="00956A92" w:rsidP="005522CA">
            <w:pPr>
              <w:pStyle w:val="ListParagraph"/>
              <w:autoSpaceDE w:val="0"/>
              <w:autoSpaceDN w:val="0"/>
              <w:adjustRightInd w:val="0"/>
              <w:ind w:left="2160"/>
              <w:rPr>
                <w:rFonts w:eastAsiaTheme="minorHAnsi"/>
                <w:sz w:val="23"/>
                <w:szCs w:val="23"/>
              </w:rPr>
            </w:pPr>
            <w:proofErr w:type="gramStart"/>
            <w:r w:rsidRPr="005522CA">
              <w:rPr>
                <w:rFonts w:eastAsiaTheme="minorHAnsi"/>
                <w:sz w:val="23"/>
                <w:szCs w:val="23"/>
              </w:rPr>
              <w:t>using</w:t>
            </w:r>
            <w:proofErr w:type="gramEnd"/>
            <w:r w:rsidRPr="005522CA">
              <w:rPr>
                <w:rFonts w:eastAsiaTheme="minorHAnsi"/>
                <w:sz w:val="23"/>
                <w:szCs w:val="23"/>
              </w:rPr>
              <w:t xml:space="preserve"> same model as</w:t>
            </w:r>
            <w:r w:rsidR="005522CA">
              <w:rPr>
                <w:rFonts w:eastAsiaTheme="minorHAnsi"/>
                <w:sz w:val="23"/>
                <w:szCs w:val="23"/>
              </w:rPr>
              <w:t xml:space="preserve"> </w:t>
            </w:r>
            <w:r w:rsidRPr="005522CA">
              <w:rPr>
                <w:rFonts w:eastAsiaTheme="minorHAnsi"/>
                <w:sz w:val="23"/>
                <w:szCs w:val="23"/>
              </w:rPr>
              <w:t xml:space="preserve">is the conceptual schema.) </w:t>
            </w:r>
          </w:p>
          <w:p w:rsidR="00956A92" w:rsidRPr="004A6EA4" w:rsidRDefault="00956A92" w:rsidP="007F2345"/>
        </w:tc>
      </w:tr>
      <w:tr w:rsidR="0055249E" w:rsidRPr="004A6EA4" w:rsidTr="005522CA">
        <w:trPr>
          <w:trHeight w:val="288"/>
        </w:trPr>
        <w:tc>
          <w:tcPr>
            <w:tcW w:w="1332" w:type="dxa"/>
            <w:tcBorders>
              <w:top w:val="nil"/>
              <w:left w:val="nil"/>
              <w:bottom w:val="nil"/>
              <w:right w:val="nil"/>
            </w:tcBorders>
            <w:shd w:val="clear" w:color="auto" w:fill="auto"/>
          </w:tcPr>
          <w:p w:rsidR="0055249E" w:rsidRDefault="005146B3" w:rsidP="007F2345">
            <w:pPr>
              <w:spacing w:line="254" w:lineRule="exact"/>
              <w:ind w:right="-20"/>
              <w:rPr>
                <w:rFonts w:eastAsia="Calibri"/>
                <w:position w:val="1"/>
              </w:rPr>
            </w:pPr>
            <w:r>
              <w:rPr>
                <w:rFonts w:eastAsia="Calibri"/>
                <w:position w:val="1"/>
              </w:rPr>
              <w:lastRenderedPageBreak/>
              <w:t xml:space="preserve">         (b)</w:t>
            </w:r>
          </w:p>
        </w:tc>
        <w:tc>
          <w:tcPr>
            <w:tcW w:w="9490" w:type="dxa"/>
            <w:tcBorders>
              <w:top w:val="nil"/>
              <w:left w:val="nil"/>
              <w:bottom w:val="nil"/>
              <w:right w:val="single" w:sz="4" w:space="0" w:color="auto"/>
            </w:tcBorders>
            <w:shd w:val="clear" w:color="auto" w:fill="auto"/>
          </w:tcPr>
          <w:p w:rsidR="0055249E" w:rsidRDefault="005146B3" w:rsidP="007F2345">
            <w:r>
              <w:t>Explain schema and instance with example                                        [4]</w:t>
            </w:r>
          </w:p>
          <w:p w:rsidR="00D019FC" w:rsidRDefault="00D019FC" w:rsidP="007F2345"/>
          <w:p w:rsidR="00D019FC" w:rsidRDefault="00D019FC" w:rsidP="00D019FC">
            <w:pPr>
              <w:rPr>
                <w:rFonts w:eastAsiaTheme="minorHAnsi"/>
                <w:sz w:val="23"/>
                <w:szCs w:val="23"/>
              </w:rPr>
            </w:pPr>
            <w:r w:rsidRPr="00D019FC">
              <w:rPr>
                <w:rFonts w:eastAsiaTheme="minorHAnsi"/>
                <w:sz w:val="23"/>
                <w:szCs w:val="23"/>
              </w:rPr>
              <w:t xml:space="preserve">The description of a database is called the database schema, which is specified during design and is not expected to change often. The actual data stored in the database probably changes often. The </w:t>
            </w:r>
          </w:p>
          <w:p w:rsidR="00D019FC" w:rsidRPr="005A537E" w:rsidRDefault="00D019FC" w:rsidP="00D019FC">
            <w:proofErr w:type="gramStart"/>
            <w:r w:rsidRPr="00D019FC">
              <w:rPr>
                <w:rFonts w:eastAsiaTheme="minorHAnsi"/>
                <w:sz w:val="23"/>
                <w:szCs w:val="23"/>
              </w:rPr>
              <w:t>data</w:t>
            </w:r>
            <w:proofErr w:type="gramEnd"/>
            <w:r w:rsidRPr="00D019FC">
              <w:rPr>
                <w:rFonts w:eastAsiaTheme="minorHAnsi"/>
                <w:sz w:val="23"/>
                <w:szCs w:val="23"/>
              </w:rPr>
              <w:t xml:space="preserve"> in the database at a particular time is called the state of the database, or a snapshot. Application requirements change occasionally, which is one of the reasons why software maintenance is important. On such occasions, a change to a database's schema may be called for. An example would be to add a </w:t>
            </w:r>
            <w:proofErr w:type="spellStart"/>
            <w:r w:rsidRPr="00D019FC">
              <w:rPr>
                <w:rFonts w:eastAsiaTheme="minorHAnsi"/>
                <w:sz w:val="23"/>
                <w:szCs w:val="23"/>
              </w:rPr>
              <w:t>Date_of_Birth</w:t>
            </w:r>
            <w:proofErr w:type="spellEnd"/>
            <w:r w:rsidRPr="00D019FC">
              <w:rPr>
                <w:rFonts w:eastAsiaTheme="minorHAnsi"/>
                <w:sz w:val="23"/>
                <w:szCs w:val="23"/>
              </w:rPr>
              <w:t xml:space="preserve"> field/attribute to the STUDENT table. Making changes to a database schema is known as schema evolution.</w:t>
            </w:r>
            <w:r>
              <w:rPr>
                <w:sz w:val="23"/>
                <w:szCs w:val="23"/>
              </w:rPr>
              <w:t xml:space="preserve"> </w:t>
            </w:r>
          </w:p>
        </w:tc>
      </w:tr>
    </w:tbl>
    <w:p w:rsidR="0055249E" w:rsidRPr="00EC4C1C" w:rsidRDefault="0055249E" w:rsidP="00EC4C1C">
      <w:pPr>
        <w:spacing w:line="0" w:lineRule="atLeast"/>
        <w:rPr>
          <w:sz w:val="22"/>
        </w:rPr>
      </w:pPr>
    </w:p>
    <w:p w:rsidR="00EC4C1C" w:rsidRDefault="00DF1B28" w:rsidP="00DF1B28">
      <w:pPr>
        <w:tabs>
          <w:tab w:val="left" w:pos="1920"/>
        </w:tabs>
        <w:spacing w:line="0" w:lineRule="atLeast"/>
        <w:rPr>
          <w:color w:val="auto"/>
        </w:rPr>
      </w:pPr>
      <w:r>
        <w:rPr>
          <w:color w:val="auto"/>
        </w:rPr>
        <w:t>6(a)    Discuss the classification of Database Management system.                      [6]</w:t>
      </w:r>
    </w:p>
    <w:p w:rsidR="00157387" w:rsidRPr="00157387" w:rsidRDefault="00157387" w:rsidP="00157387">
      <w:pPr>
        <w:numPr>
          <w:ilvl w:val="1"/>
          <w:numId w:val="12"/>
        </w:numPr>
        <w:tabs>
          <w:tab w:val="left" w:pos="1440"/>
        </w:tabs>
        <w:spacing w:line="236" w:lineRule="auto"/>
        <w:ind w:left="1440" w:hanging="352"/>
        <w:rPr>
          <w:rFonts w:eastAsiaTheme="minorHAnsi"/>
          <w:sz w:val="23"/>
          <w:szCs w:val="23"/>
        </w:rPr>
      </w:pPr>
      <w:r w:rsidRPr="00157387">
        <w:rPr>
          <w:rFonts w:eastAsiaTheme="minorHAnsi"/>
          <w:sz w:val="23"/>
          <w:szCs w:val="23"/>
        </w:rPr>
        <w:t>Centralized database system: the DBMS and database are stored at a single site that is used by several other systems too</w:t>
      </w:r>
    </w:p>
    <w:p w:rsidR="00157387" w:rsidRPr="00157387" w:rsidRDefault="00157387" w:rsidP="00157387">
      <w:pPr>
        <w:spacing w:line="91" w:lineRule="exact"/>
        <w:rPr>
          <w:rFonts w:eastAsiaTheme="minorHAnsi"/>
          <w:sz w:val="23"/>
          <w:szCs w:val="23"/>
        </w:rPr>
      </w:pPr>
    </w:p>
    <w:p w:rsidR="00157387" w:rsidRPr="00157387" w:rsidRDefault="00157387" w:rsidP="00157387">
      <w:pPr>
        <w:numPr>
          <w:ilvl w:val="1"/>
          <w:numId w:val="12"/>
        </w:numPr>
        <w:tabs>
          <w:tab w:val="left" w:pos="1440"/>
        </w:tabs>
        <w:spacing w:line="235" w:lineRule="auto"/>
        <w:ind w:left="1440" w:hanging="352"/>
        <w:rPr>
          <w:rFonts w:eastAsiaTheme="minorHAnsi"/>
          <w:sz w:val="23"/>
          <w:szCs w:val="23"/>
        </w:rPr>
      </w:pPr>
      <w:r w:rsidRPr="00157387">
        <w:rPr>
          <w:rFonts w:eastAsiaTheme="minorHAnsi"/>
          <w:sz w:val="23"/>
          <w:szCs w:val="23"/>
        </w:rPr>
        <w:t>Distributed database system: the actual database and the DBMS software are distributed from various sites that are connected by a computer network</w:t>
      </w:r>
      <w:r>
        <w:rPr>
          <w:rFonts w:eastAsiaTheme="minorHAnsi"/>
          <w:sz w:val="23"/>
          <w:szCs w:val="23"/>
        </w:rPr>
        <w:t>.</w:t>
      </w:r>
    </w:p>
    <w:p w:rsidR="00157387" w:rsidRPr="00157387" w:rsidRDefault="00157387" w:rsidP="00157387">
      <w:pPr>
        <w:spacing w:line="90" w:lineRule="exact"/>
        <w:rPr>
          <w:rFonts w:eastAsiaTheme="minorHAnsi"/>
          <w:sz w:val="23"/>
          <w:szCs w:val="23"/>
        </w:rPr>
      </w:pPr>
    </w:p>
    <w:p w:rsidR="00157387" w:rsidRPr="00157387" w:rsidRDefault="00157387" w:rsidP="00157387">
      <w:pPr>
        <w:numPr>
          <w:ilvl w:val="1"/>
          <w:numId w:val="12"/>
        </w:numPr>
        <w:tabs>
          <w:tab w:val="left" w:pos="1440"/>
        </w:tabs>
        <w:spacing w:line="236" w:lineRule="auto"/>
        <w:ind w:left="1440" w:hanging="352"/>
        <w:rPr>
          <w:rFonts w:eastAsiaTheme="minorHAnsi"/>
          <w:sz w:val="23"/>
          <w:szCs w:val="23"/>
        </w:rPr>
      </w:pPr>
      <w:r w:rsidRPr="00157387">
        <w:rPr>
          <w:rFonts w:eastAsiaTheme="minorHAnsi"/>
          <w:sz w:val="23"/>
          <w:szCs w:val="23"/>
        </w:rPr>
        <w:t>Heterogeneous distributed database system: different sites might use different DBMS software, but there is additional common software to support data exchange between these sites</w:t>
      </w:r>
      <w:r>
        <w:rPr>
          <w:rFonts w:eastAsiaTheme="minorHAnsi"/>
          <w:sz w:val="23"/>
          <w:szCs w:val="23"/>
        </w:rPr>
        <w:t>.</w:t>
      </w:r>
    </w:p>
    <w:p w:rsidR="00157387" w:rsidRPr="00157387" w:rsidRDefault="00157387" w:rsidP="00157387">
      <w:pPr>
        <w:spacing w:line="39" w:lineRule="exact"/>
        <w:rPr>
          <w:rFonts w:eastAsiaTheme="minorHAnsi"/>
          <w:sz w:val="23"/>
          <w:szCs w:val="23"/>
        </w:rPr>
      </w:pPr>
    </w:p>
    <w:p w:rsidR="00157387" w:rsidRPr="00157387" w:rsidRDefault="00157387" w:rsidP="00157387">
      <w:pPr>
        <w:numPr>
          <w:ilvl w:val="1"/>
          <w:numId w:val="12"/>
        </w:numPr>
        <w:tabs>
          <w:tab w:val="left" w:pos="1440"/>
        </w:tabs>
        <w:spacing w:line="0" w:lineRule="atLeast"/>
        <w:ind w:left="1440" w:hanging="352"/>
        <w:rPr>
          <w:rFonts w:eastAsiaTheme="minorHAnsi"/>
          <w:sz w:val="23"/>
          <w:szCs w:val="23"/>
        </w:rPr>
      </w:pPr>
      <w:r w:rsidRPr="00157387">
        <w:rPr>
          <w:rFonts w:eastAsiaTheme="minorHAnsi"/>
          <w:sz w:val="23"/>
          <w:szCs w:val="23"/>
        </w:rPr>
        <w:t>Homogeneous distributed database systems: use the same DBMS software at multiple sites</w:t>
      </w:r>
      <w:r>
        <w:rPr>
          <w:rFonts w:eastAsiaTheme="minorHAnsi"/>
          <w:sz w:val="23"/>
          <w:szCs w:val="23"/>
        </w:rPr>
        <w:t>.</w:t>
      </w:r>
    </w:p>
    <w:p w:rsidR="00157387" w:rsidRPr="00157387" w:rsidRDefault="00157387" w:rsidP="00157387">
      <w:pPr>
        <w:spacing w:line="89" w:lineRule="exact"/>
        <w:rPr>
          <w:rFonts w:eastAsiaTheme="minorHAnsi"/>
          <w:sz w:val="23"/>
          <w:szCs w:val="23"/>
        </w:rPr>
      </w:pPr>
    </w:p>
    <w:p w:rsidR="00157387" w:rsidRPr="00157387" w:rsidRDefault="00157387" w:rsidP="00157387">
      <w:pPr>
        <w:numPr>
          <w:ilvl w:val="1"/>
          <w:numId w:val="12"/>
        </w:numPr>
        <w:tabs>
          <w:tab w:val="left" w:pos="1440"/>
        </w:tabs>
        <w:spacing w:line="236" w:lineRule="auto"/>
        <w:ind w:left="1440" w:hanging="352"/>
        <w:rPr>
          <w:rFonts w:eastAsiaTheme="minorHAnsi"/>
          <w:sz w:val="23"/>
          <w:szCs w:val="23"/>
        </w:rPr>
      </w:pPr>
      <w:r w:rsidRPr="00157387">
        <w:rPr>
          <w:rFonts w:eastAsiaTheme="minorHAnsi"/>
          <w:sz w:val="23"/>
          <w:szCs w:val="23"/>
        </w:rPr>
        <w:t>Multiuser database system: a database management system which supports multiple users concurrently</w:t>
      </w:r>
      <w:r>
        <w:rPr>
          <w:rFonts w:eastAsiaTheme="minorHAnsi"/>
          <w:sz w:val="23"/>
          <w:szCs w:val="23"/>
        </w:rPr>
        <w:t>.</w:t>
      </w:r>
    </w:p>
    <w:p w:rsidR="00157387" w:rsidRPr="00157387" w:rsidRDefault="00157387" w:rsidP="00157387">
      <w:pPr>
        <w:spacing w:line="89" w:lineRule="exact"/>
        <w:rPr>
          <w:rFonts w:eastAsiaTheme="minorHAnsi"/>
          <w:sz w:val="23"/>
          <w:szCs w:val="23"/>
        </w:rPr>
      </w:pPr>
    </w:p>
    <w:p w:rsidR="00157387" w:rsidRPr="00157387" w:rsidRDefault="00157387" w:rsidP="00157387">
      <w:pPr>
        <w:numPr>
          <w:ilvl w:val="1"/>
          <w:numId w:val="12"/>
        </w:numPr>
        <w:tabs>
          <w:tab w:val="left" w:pos="1440"/>
        </w:tabs>
        <w:spacing w:line="236" w:lineRule="auto"/>
        <w:ind w:left="1440" w:hanging="352"/>
        <w:rPr>
          <w:rFonts w:eastAsiaTheme="minorHAnsi"/>
          <w:sz w:val="23"/>
          <w:szCs w:val="23"/>
        </w:rPr>
      </w:pPr>
      <w:r w:rsidRPr="00157387">
        <w:rPr>
          <w:rFonts w:eastAsiaTheme="minorHAnsi"/>
          <w:sz w:val="23"/>
          <w:szCs w:val="23"/>
        </w:rPr>
        <w:t>Object-oriented data model: a database management system in which information is represented in the form of objects as used in object-oriented programming</w:t>
      </w:r>
      <w:r>
        <w:rPr>
          <w:rFonts w:eastAsiaTheme="minorHAnsi"/>
          <w:sz w:val="23"/>
          <w:szCs w:val="23"/>
        </w:rPr>
        <w:t>.</w:t>
      </w:r>
    </w:p>
    <w:p w:rsidR="00157387" w:rsidRPr="00157387" w:rsidRDefault="00157387" w:rsidP="00157387">
      <w:pPr>
        <w:spacing w:line="42" w:lineRule="exact"/>
        <w:rPr>
          <w:rFonts w:eastAsiaTheme="minorHAnsi"/>
          <w:sz w:val="23"/>
          <w:szCs w:val="23"/>
        </w:rPr>
      </w:pPr>
    </w:p>
    <w:p w:rsidR="00157387" w:rsidRPr="00157387" w:rsidRDefault="00157387" w:rsidP="00157387">
      <w:pPr>
        <w:numPr>
          <w:ilvl w:val="1"/>
          <w:numId w:val="12"/>
        </w:numPr>
        <w:tabs>
          <w:tab w:val="left" w:pos="1440"/>
        </w:tabs>
        <w:spacing w:line="0" w:lineRule="atLeast"/>
        <w:ind w:left="1440" w:hanging="352"/>
        <w:rPr>
          <w:rFonts w:eastAsiaTheme="minorHAnsi"/>
          <w:sz w:val="23"/>
          <w:szCs w:val="23"/>
        </w:rPr>
      </w:pPr>
      <w:r w:rsidRPr="00157387">
        <w:rPr>
          <w:rFonts w:eastAsiaTheme="minorHAnsi"/>
          <w:sz w:val="23"/>
          <w:szCs w:val="23"/>
        </w:rPr>
        <w:t>Single-user database system: a database management system which supports one user at a time</w:t>
      </w:r>
      <w:r>
        <w:rPr>
          <w:rFonts w:eastAsiaTheme="minorHAnsi"/>
          <w:sz w:val="23"/>
          <w:szCs w:val="23"/>
        </w:rPr>
        <w:t>.</w:t>
      </w:r>
    </w:p>
    <w:p w:rsidR="00157387" w:rsidRPr="00157387" w:rsidRDefault="00157387" w:rsidP="00157387">
      <w:pPr>
        <w:spacing w:line="38" w:lineRule="exact"/>
        <w:rPr>
          <w:rFonts w:eastAsiaTheme="minorHAnsi"/>
          <w:sz w:val="23"/>
          <w:szCs w:val="23"/>
        </w:rPr>
      </w:pPr>
    </w:p>
    <w:p w:rsidR="00157387" w:rsidRDefault="00157387" w:rsidP="00157387">
      <w:pPr>
        <w:numPr>
          <w:ilvl w:val="1"/>
          <w:numId w:val="12"/>
        </w:numPr>
        <w:tabs>
          <w:tab w:val="left" w:pos="1440"/>
        </w:tabs>
        <w:spacing w:line="0" w:lineRule="atLeast"/>
        <w:ind w:left="1440" w:hanging="352"/>
        <w:rPr>
          <w:rFonts w:eastAsiaTheme="minorHAnsi"/>
          <w:sz w:val="23"/>
          <w:szCs w:val="23"/>
        </w:rPr>
      </w:pPr>
      <w:r w:rsidRPr="00157387">
        <w:rPr>
          <w:rFonts w:eastAsiaTheme="minorHAnsi"/>
          <w:sz w:val="23"/>
          <w:szCs w:val="23"/>
        </w:rPr>
        <w:t>Traditional models: data models that preceded the relational model</w:t>
      </w:r>
      <w:r>
        <w:rPr>
          <w:rFonts w:eastAsiaTheme="minorHAnsi"/>
          <w:sz w:val="23"/>
          <w:szCs w:val="23"/>
        </w:rPr>
        <w:t>.</w:t>
      </w:r>
    </w:p>
    <w:p w:rsidR="006549EB" w:rsidRDefault="006549EB" w:rsidP="006549EB">
      <w:pPr>
        <w:pStyle w:val="ListParagraph"/>
        <w:rPr>
          <w:rFonts w:eastAsiaTheme="minorHAnsi"/>
          <w:sz w:val="23"/>
          <w:szCs w:val="23"/>
        </w:rPr>
      </w:pPr>
    </w:p>
    <w:p w:rsidR="006549EB" w:rsidRDefault="006549EB" w:rsidP="006549EB">
      <w:pPr>
        <w:tabs>
          <w:tab w:val="left" w:pos="1440"/>
        </w:tabs>
        <w:spacing w:line="0" w:lineRule="atLeast"/>
      </w:pPr>
      <w:r w:rsidRPr="009C65C4">
        <w:rPr>
          <w:b/>
        </w:rPr>
        <w:t>6(b)</w:t>
      </w:r>
      <w:r w:rsidRPr="009C65C4">
        <w:rPr>
          <w:b/>
        </w:rPr>
        <w:tab/>
        <w:t>Explain two-tier Client/Server Architecture for DBMS</w:t>
      </w:r>
      <w:r>
        <w:t xml:space="preserve">                               [4]</w:t>
      </w:r>
    </w:p>
    <w:p w:rsidR="009C65C4" w:rsidRPr="009C65C4" w:rsidRDefault="009C65C4" w:rsidP="009C65C4">
      <w:pPr>
        <w:shd w:val="clear" w:color="auto" w:fill="FFFFFF"/>
        <w:spacing w:after="157" w:line="329" w:lineRule="atLeast"/>
        <w:jc w:val="both"/>
        <w:rPr>
          <w:rFonts w:eastAsiaTheme="minorHAnsi"/>
          <w:sz w:val="23"/>
          <w:szCs w:val="23"/>
        </w:rPr>
      </w:pPr>
      <w:r w:rsidRPr="009C65C4">
        <w:rPr>
          <w:rFonts w:eastAsiaTheme="minorHAnsi"/>
          <w:sz w:val="23"/>
          <w:szCs w:val="23"/>
        </w:rPr>
        <w:t>The user interface programs and application programs can run on the client side. When DBMS access is required, the program establishes a connection to the DBMS (which is on the server side); once the connection is created, the client program can communicate with the DBMS. A standard called Open Database Connectivity</w:t>
      </w:r>
    </w:p>
    <w:p w:rsidR="009C65C4" w:rsidRPr="009C65C4" w:rsidRDefault="009C65C4" w:rsidP="009C65C4">
      <w:pPr>
        <w:shd w:val="clear" w:color="auto" w:fill="FFFFFF"/>
        <w:spacing w:after="157" w:line="329" w:lineRule="atLeast"/>
        <w:jc w:val="both"/>
        <w:rPr>
          <w:rFonts w:eastAsiaTheme="minorHAnsi"/>
          <w:sz w:val="23"/>
          <w:szCs w:val="23"/>
        </w:rPr>
      </w:pPr>
      <w:r w:rsidRPr="009C65C4">
        <w:rPr>
          <w:rFonts w:eastAsiaTheme="minorHAnsi"/>
          <w:sz w:val="23"/>
          <w:szCs w:val="23"/>
        </w:rPr>
        <w:t xml:space="preserve"> (ODBC) provides an application programming interface (API), which allows client-side programs to call the DBMS, as long as both client and server machines have the necessary software installed. </w:t>
      </w:r>
    </w:p>
    <w:p w:rsidR="009C65C4" w:rsidRPr="009C65C4" w:rsidRDefault="009C65C4" w:rsidP="009C65C4">
      <w:pPr>
        <w:shd w:val="clear" w:color="auto" w:fill="FFFFFF"/>
        <w:spacing w:after="157" w:line="329" w:lineRule="atLeast"/>
        <w:jc w:val="both"/>
        <w:rPr>
          <w:rFonts w:eastAsiaTheme="minorHAnsi"/>
          <w:sz w:val="23"/>
          <w:szCs w:val="23"/>
        </w:rPr>
      </w:pPr>
      <w:r w:rsidRPr="009C65C4">
        <w:rPr>
          <w:rFonts w:eastAsiaTheme="minorHAnsi"/>
          <w:sz w:val="23"/>
          <w:szCs w:val="23"/>
        </w:rPr>
        <w:t xml:space="preserve"> The different approach to two-tier client/server architecture was taken by some object-oriented DBMSs, where the software modules of the DBMS were divided between client and server in a more integrated way. For example, the server level may include the part of the DBMS software responsible for handling data </w:t>
      </w:r>
      <w:r w:rsidRPr="009C65C4">
        <w:rPr>
          <w:rFonts w:eastAsiaTheme="minorHAnsi"/>
          <w:sz w:val="23"/>
          <w:szCs w:val="23"/>
        </w:rPr>
        <w:lastRenderedPageBreak/>
        <w:t xml:space="preserve">storage on disk pages, local concurrency control and recovery, buffering and caching of disk pages, and other such functions. Meanwhile, the client level may handle the user interface; data dictionary functions; DBMS interactions with programming language compilers; global query optimization, concurrency control, and recovery across multiple servers; structuring of complex objects from the data in the buffers; and other such functions. In this approach, the client/server interaction is more tightly coupled and is done internally by the DBMS modules—some of which reside on the client and some on the server—rather than by the users/programmers. The exact division of functionality can vary from system to system. In such </w:t>
      </w:r>
      <w:proofErr w:type="gramStart"/>
      <w:r w:rsidRPr="009C65C4">
        <w:rPr>
          <w:rFonts w:eastAsiaTheme="minorHAnsi"/>
          <w:sz w:val="23"/>
          <w:szCs w:val="23"/>
        </w:rPr>
        <w:t>a client</w:t>
      </w:r>
      <w:proofErr w:type="gramEnd"/>
      <w:r w:rsidRPr="009C65C4">
        <w:rPr>
          <w:rFonts w:eastAsiaTheme="minorHAnsi"/>
          <w:sz w:val="23"/>
          <w:szCs w:val="23"/>
        </w:rPr>
        <w:t>/server architecture, the server has been called a data server because it provides data in disk pages to the client. This data can then be structured into objects for the client programs by the client-side DBMS software.</w:t>
      </w:r>
    </w:p>
    <w:p w:rsidR="00F70F89" w:rsidRPr="009C65C4" w:rsidRDefault="009C65C4" w:rsidP="009C65C4">
      <w:pPr>
        <w:shd w:val="clear" w:color="auto" w:fill="FFFFFF"/>
        <w:spacing w:after="157" w:line="329" w:lineRule="atLeast"/>
        <w:jc w:val="both"/>
        <w:rPr>
          <w:rFonts w:eastAsiaTheme="minorHAnsi"/>
          <w:sz w:val="23"/>
          <w:szCs w:val="23"/>
        </w:rPr>
      </w:pPr>
      <w:r w:rsidRPr="009C65C4">
        <w:rPr>
          <w:rFonts w:eastAsiaTheme="minorHAnsi"/>
          <w:sz w:val="23"/>
          <w:szCs w:val="23"/>
        </w:rPr>
        <w:t> The architectures described here are called two-tier architectures because the soft-ware components are distributed over two system</w:t>
      </w:r>
      <w:r>
        <w:rPr>
          <w:rFonts w:eastAsiaTheme="minorHAnsi"/>
          <w:sz w:val="23"/>
          <w:szCs w:val="23"/>
        </w:rPr>
        <w:t>s: client and server. The advan</w:t>
      </w:r>
      <w:r w:rsidRPr="009C65C4">
        <w:rPr>
          <w:rFonts w:eastAsiaTheme="minorHAnsi"/>
          <w:sz w:val="23"/>
          <w:szCs w:val="23"/>
        </w:rPr>
        <w:t>tages of this architecture are its simplicity and seamless compatibility with existing systems. </w:t>
      </w:r>
    </w:p>
    <w:p w:rsidR="00B15015" w:rsidRDefault="00F552B7" w:rsidP="00F70F89">
      <w:pPr>
        <w:tabs>
          <w:tab w:val="left" w:pos="1440"/>
        </w:tabs>
        <w:spacing w:line="0" w:lineRule="atLeast"/>
      </w:pPr>
      <w:proofErr w:type="gramStart"/>
      <w:r>
        <w:rPr>
          <w:rFonts w:eastAsia="Calibri"/>
          <w:position w:val="1"/>
        </w:rPr>
        <w:t>Part IV-</w:t>
      </w:r>
      <w:r w:rsidRPr="003C4E4A">
        <w:rPr>
          <w:rFonts w:eastAsia="Calibri"/>
          <w:position w:val="1"/>
        </w:rPr>
        <w:t>7(a)</w:t>
      </w:r>
      <w:r>
        <w:rPr>
          <w:rFonts w:eastAsia="Calibri"/>
          <w:position w:val="1"/>
        </w:rPr>
        <w:t>.</w:t>
      </w:r>
      <w:r>
        <w:t>Define the following terms</w:t>
      </w:r>
      <w:r w:rsidRPr="005A537E">
        <w:t xml:space="preserve"> with an exampl</w:t>
      </w:r>
      <w:r>
        <w:t>e.</w:t>
      </w:r>
      <w:proofErr w:type="gramEnd"/>
      <w:r>
        <w:t xml:space="preserve">                                                  [10]</w:t>
      </w:r>
    </w:p>
    <w:p w:rsidR="00F70F89" w:rsidRDefault="00F70F89" w:rsidP="00F552B7">
      <w:pPr>
        <w:ind w:firstLine="720"/>
      </w:pPr>
      <w:r>
        <w:t xml:space="preserve">1, Cardinality ratio 2, Relationship type 3, Weak entity </w:t>
      </w:r>
      <w:proofErr w:type="gramStart"/>
      <w:r>
        <w:t>set  4,Entity</w:t>
      </w:r>
      <w:proofErr w:type="gramEnd"/>
      <w:r>
        <w:t xml:space="preserve"> set</w:t>
      </w:r>
    </w:p>
    <w:p w:rsidR="00427A92" w:rsidRDefault="00F70F89" w:rsidP="00F552B7">
      <w:pPr>
        <w:pStyle w:val="Default"/>
        <w:ind w:firstLine="720"/>
      </w:pPr>
      <w:r>
        <w:t>5, Participation</w:t>
      </w:r>
    </w:p>
    <w:p w:rsidR="00F552B7" w:rsidRDefault="00F552B7" w:rsidP="00F70F89">
      <w:pPr>
        <w:pStyle w:val="Default"/>
        <w:rPr>
          <w:rFonts w:eastAsia="Times New Roman"/>
        </w:rPr>
      </w:pPr>
    </w:p>
    <w:p w:rsidR="00427A92" w:rsidRDefault="00427A92" w:rsidP="00427A92">
      <w:pPr>
        <w:spacing w:line="254" w:lineRule="auto"/>
        <w:jc w:val="both"/>
        <w:rPr>
          <w:sz w:val="22"/>
        </w:rPr>
      </w:pPr>
      <w:r w:rsidRPr="00427A92">
        <w:rPr>
          <w:b/>
        </w:rPr>
        <w:t xml:space="preserve">Cardinality </w:t>
      </w:r>
      <w:proofErr w:type="gramStart"/>
      <w:r w:rsidRPr="00427A92">
        <w:rPr>
          <w:b/>
        </w:rPr>
        <w:t>ratio :</w:t>
      </w:r>
      <w:proofErr w:type="gramEnd"/>
      <w:r>
        <w:t xml:space="preserve"> </w:t>
      </w:r>
      <w:r w:rsidRPr="00427A92">
        <w:rPr>
          <w:sz w:val="22"/>
        </w:rPr>
        <w:t>In database design, the cardinality or fundamental principle of one data</w:t>
      </w:r>
    </w:p>
    <w:p w:rsidR="00427A92" w:rsidRDefault="00427A92" w:rsidP="00427A92">
      <w:pPr>
        <w:spacing w:line="254" w:lineRule="auto"/>
        <w:jc w:val="both"/>
        <w:rPr>
          <w:sz w:val="22"/>
        </w:rPr>
      </w:pPr>
      <w:r w:rsidRPr="00427A92">
        <w:rPr>
          <w:sz w:val="22"/>
        </w:rPr>
        <w:t xml:space="preserve"> </w:t>
      </w:r>
      <w:proofErr w:type="gramStart"/>
      <w:r w:rsidRPr="00427A92">
        <w:rPr>
          <w:sz w:val="22"/>
        </w:rPr>
        <w:t>table</w:t>
      </w:r>
      <w:proofErr w:type="gramEnd"/>
      <w:r w:rsidRPr="00427A92">
        <w:rPr>
          <w:sz w:val="22"/>
        </w:rPr>
        <w:t xml:space="preserve"> with respect to another is a critical aspect. The relationship of one</w:t>
      </w:r>
      <w:r>
        <w:rPr>
          <w:sz w:val="22"/>
        </w:rPr>
        <w:t xml:space="preserve"> </w:t>
      </w:r>
      <w:r w:rsidRPr="00427A92">
        <w:rPr>
          <w:sz w:val="22"/>
        </w:rPr>
        <w:t>to the other must be</w:t>
      </w:r>
    </w:p>
    <w:p w:rsidR="00427A92" w:rsidRDefault="00427A92" w:rsidP="00427A92">
      <w:pPr>
        <w:spacing w:line="254" w:lineRule="auto"/>
        <w:jc w:val="both"/>
        <w:rPr>
          <w:sz w:val="22"/>
        </w:rPr>
      </w:pPr>
      <w:r w:rsidRPr="00427A92">
        <w:rPr>
          <w:sz w:val="22"/>
        </w:rPr>
        <w:t xml:space="preserve"> </w:t>
      </w:r>
      <w:proofErr w:type="gramStart"/>
      <w:r w:rsidRPr="00427A92">
        <w:rPr>
          <w:sz w:val="22"/>
        </w:rPr>
        <w:t>precise</w:t>
      </w:r>
      <w:proofErr w:type="gramEnd"/>
      <w:r w:rsidRPr="00427A92">
        <w:rPr>
          <w:sz w:val="22"/>
        </w:rPr>
        <w:t xml:space="preserve"> and exact between each other in order to explain </w:t>
      </w:r>
      <w:r>
        <w:rPr>
          <w:sz w:val="22"/>
        </w:rPr>
        <w:t xml:space="preserve"> </w:t>
      </w:r>
      <w:r w:rsidRPr="00427A92">
        <w:rPr>
          <w:sz w:val="22"/>
        </w:rPr>
        <w:t>how each table links together.</w:t>
      </w:r>
    </w:p>
    <w:p w:rsidR="00427A92" w:rsidRDefault="00427A92" w:rsidP="00427A92">
      <w:pPr>
        <w:spacing w:line="254" w:lineRule="auto"/>
        <w:jc w:val="both"/>
        <w:rPr>
          <w:sz w:val="22"/>
        </w:rPr>
      </w:pPr>
    </w:p>
    <w:p w:rsidR="00427A92" w:rsidRDefault="00427A92" w:rsidP="00427A92">
      <w:pPr>
        <w:spacing w:line="236" w:lineRule="auto"/>
        <w:jc w:val="both"/>
        <w:rPr>
          <w:sz w:val="22"/>
        </w:rPr>
      </w:pPr>
      <w:r w:rsidRPr="00427A92">
        <w:rPr>
          <w:b/>
        </w:rPr>
        <w:t xml:space="preserve">Relationship </w:t>
      </w:r>
      <w:proofErr w:type="gramStart"/>
      <w:r w:rsidRPr="00427A92">
        <w:rPr>
          <w:b/>
        </w:rPr>
        <w:t>type</w:t>
      </w:r>
      <w:r>
        <w:rPr>
          <w:b/>
        </w:rPr>
        <w:t xml:space="preserve"> :</w:t>
      </w:r>
      <w:proofErr w:type="gramEnd"/>
      <w:r>
        <w:rPr>
          <w:b/>
        </w:rPr>
        <w:t xml:space="preserve"> </w:t>
      </w:r>
      <w:r>
        <w:rPr>
          <w:sz w:val="22"/>
        </w:rPr>
        <w:t xml:space="preserve">A relationship is any association, linkage, or connection between the </w:t>
      </w:r>
    </w:p>
    <w:p w:rsidR="00427A92" w:rsidRDefault="00427A92" w:rsidP="00427A92">
      <w:pPr>
        <w:spacing w:line="236" w:lineRule="auto"/>
        <w:jc w:val="both"/>
        <w:rPr>
          <w:sz w:val="22"/>
        </w:rPr>
      </w:pPr>
      <w:proofErr w:type="gramStart"/>
      <w:r>
        <w:rPr>
          <w:sz w:val="22"/>
        </w:rPr>
        <w:t>entities</w:t>
      </w:r>
      <w:proofErr w:type="gramEnd"/>
      <w:r>
        <w:rPr>
          <w:sz w:val="22"/>
        </w:rPr>
        <w:t xml:space="preserve"> of interest to the business; it is a two directional, significant  association between two</w:t>
      </w:r>
    </w:p>
    <w:p w:rsidR="00427A92" w:rsidRDefault="00427A92" w:rsidP="00427A92">
      <w:pPr>
        <w:spacing w:line="236" w:lineRule="auto"/>
        <w:jc w:val="both"/>
        <w:rPr>
          <w:sz w:val="22"/>
        </w:rPr>
      </w:pPr>
      <w:r>
        <w:rPr>
          <w:sz w:val="22"/>
        </w:rPr>
        <w:t xml:space="preserve"> </w:t>
      </w:r>
      <w:proofErr w:type="gramStart"/>
      <w:r>
        <w:rPr>
          <w:sz w:val="22"/>
        </w:rPr>
        <w:t>entities</w:t>
      </w:r>
      <w:proofErr w:type="gramEnd"/>
      <w:r>
        <w:rPr>
          <w:sz w:val="22"/>
        </w:rPr>
        <w:t>, or between an entity and itself.</w:t>
      </w:r>
    </w:p>
    <w:p w:rsidR="00427A92" w:rsidRDefault="00427A92" w:rsidP="00427A92">
      <w:pPr>
        <w:spacing w:line="236" w:lineRule="auto"/>
        <w:jc w:val="both"/>
        <w:rPr>
          <w:sz w:val="22"/>
        </w:rPr>
      </w:pPr>
    </w:p>
    <w:p w:rsidR="00427A92" w:rsidRDefault="00427A92" w:rsidP="00427A92">
      <w:pPr>
        <w:spacing w:line="0" w:lineRule="atLeast"/>
        <w:rPr>
          <w:sz w:val="22"/>
        </w:rPr>
      </w:pPr>
      <w:r w:rsidRPr="00427A92">
        <w:rPr>
          <w:b/>
        </w:rPr>
        <w:t xml:space="preserve">Weak entity </w:t>
      </w:r>
      <w:proofErr w:type="gramStart"/>
      <w:r w:rsidRPr="00427A92">
        <w:rPr>
          <w:b/>
        </w:rPr>
        <w:t xml:space="preserve">set </w:t>
      </w:r>
      <w:r>
        <w:t>:</w:t>
      </w:r>
      <w:proofErr w:type="gramEnd"/>
      <w:r>
        <w:t xml:space="preserve"> </w:t>
      </w:r>
      <w:r>
        <w:rPr>
          <w:sz w:val="22"/>
        </w:rPr>
        <w:t xml:space="preserve">An entity set that does not have a primary key is referred to as a weak entity set. </w:t>
      </w:r>
    </w:p>
    <w:p w:rsidR="00427A92" w:rsidRDefault="00427A92" w:rsidP="00427A92">
      <w:pPr>
        <w:spacing w:line="0" w:lineRule="atLeast"/>
        <w:rPr>
          <w:sz w:val="22"/>
        </w:rPr>
      </w:pPr>
      <w:r>
        <w:rPr>
          <w:sz w:val="22"/>
        </w:rPr>
        <w:t xml:space="preserve">The existence </w:t>
      </w:r>
      <w:r w:rsidRPr="00427A92">
        <w:rPr>
          <w:sz w:val="22"/>
        </w:rPr>
        <w:t>of a weak entity set depends on the existence of a strong</w:t>
      </w:r>
      <w:r>
        <w:rPr>
          <w:sz w:val="22"/>
        </w:rPr>
        <w:t xml:space="preserve"> </w:t>
      </w:r>
      <w:r w:rsidRPr="00427A92">
        <w:rPr>
          <w:sz w:val="22"/>
        </w:rPr>
        <w:t xml:space="preserve">entity set; it must relate </w:t>
      </w:r>
    </w:p>
    <w:p w:rsidR="00427A92" w:rsidRDefault="00427A92" w:rsidP="00427A92">
      <w:pPr>
        <w:spacing w:line="0" w:lineRule="atLeast"/>
        <w:rPr>
          <w:sz w:val="22"/>
        </w:rPr>
      </w:pPr>
      <w:proofErr w:type="gramStart"/>
      <w:r w:rsidRPr="00427A92">
        <w:rPr>
          <w:sz w:val="22"/>
        </w:rPr>
        <w:t>to</w:t>
      </w:r>
      <w:proofErr w:type="gramEnd"/>
      <w:r w:rsidRPr="00427A92">
        <w:rPr>
          <w:sz w:val="22"/>
        </w:rPr>
        <w:t xml:space="preserve"> the strong set via a one-to-many relationship set.</w:t>
      </w:r>
    </w:p>
    <w:p w:rsidR="00427A92" w:rsidRDefault="00427A92" w:rsidP="00427A92">
      <w:pPr>
        <w:spacing w:line="0" w:lineRule="atLeast"/>
        <w:rPr>
          <w:sz w:val="22"/>
        </w:rPr>
      </w:pPr>
    </w:p>
    <w:p w:rsidR="00427A92" w:rsidRDefault="00427A92" w:rsidP="00427A92">
      <w:pPr>
        <w:spacing w:line="235" w:lineRule="auto"/>
        <w:jc w:val="both"/>
        <w:rPr>
          <w:sz w:val="22"/>
        </w:rPr>
      </w:pPr>
      <w:r w:rsidRPr="00427A92">
        <w:rPr>
          <w:b/>
        </w:rPr>
        <w:t xml:space="preserve">Entity </w:t>
      </w:r>
      <w:proofErr w:type="gramStart"/>
      <w:r w:rsidRPr="00427A92">
        <w:rPr>
          <w:b/>
        </w:rPr>
        <w:t>set :</w:t>
      </w:r>
      <w:proofErr w:type="gramEnd"/>
      <w:r>
        <w:t xml:space="preserve"> </w:t>
      </w:r>
      <w:r>
        <w:rPr>
          <w:sz w:val="22"/>
        </w:rPr>
        <w:t xml:space="preserve">An entity is an object that exists and is distinguishable from other objects. For instance, </w:t>
      </w:r>
    </w:p>
    <w:p w:rsidR="00427A92" w:rsidRDefault="00427A92" w:rsidP="00427A92">
      <w:pPr>
        <w:spacing w:line="235" w:lineRule="auto"/>
        <w:jc w:val="both"/>
        <w:rPr>
          <w:sz w:val="22"/>
        </w:rPr>
      </w:pPr>
      <w:r>
        <w:rPr>
          <w:sz w:val="22"/>
        </w:rPr>
        <w:t xml:space="preserve">John Harris with S.I.N. 890-12-3456 is an entity, as he can be uniquely identified as one particular </w:t>
      </w:r>
    </w:p>
    <w:p w:rsidR="00427A92" w:rsidRDefault="00427A92" w:rsidP="00427A92">
      <w:pPr>
        <w:spacing w:line="235" w:lineRule="auto"/>
        <w:jc w:val="both"/>
        <w:rPr>
          <w:sz w:val="22"/>
        </w:rPr>
      </w:pPr>
      <w:proofErr w:type="gramStart"/>
      <w:r>
        <w:rPr>
          <w:sz w:val="22"/>
        </w:rPr>
        <w:t>person</w:t>
      </w:r>
      <w:proofErr w:type="gramEnd"/>
      <w:r>
        <w:rPr>
          <w:sz w:val="22"/>
        </w:rPr>
        <w:t xml:space="preserve"> in the universe.</w:t>
      </w:r>
    </w:p>
    <w:p w:rsidR="00427A92" w:rsidRDefault="00427A92" w:rsidP="00427A92">
      <w:pPr>
        <w:spacing w:line="42" w:lineRule="exact"/>
      </w:pPr>
    </w:p>
    <w:p w:rsidR="00427A92" w:rsidRDefault="00427A92" w:rsidP="00427A92">
      <w:pPr>
        <w:spacing w:line="0" w:lineRule="atLeast"/>
        <w:rPr>
          <w:sz w:val="22"/>
        </w:rPr>
      </w:pPr>
      <w:r>
        <w:rPr>
          <w:sz w:val="22"/>
        </w:rPr>
        <w:t>An entity may be concrete (a person or a book, for example) or abstract (like a holiday or a concept).</w:t>
      </w:r>
    </w:p>
    <w:p w:rsidR="00427A92" w:rsidRDefault="00427A92" w:rsidP="00427A92">
      <w:pPr>
        <w:spacing w:line="42" w:lineRule="exact"/>
      </w:pPr>
    </w:p>
    <w:p w:rsidR="00427A92" w:rsidRDefault="00427A92" w:rsidP="00427A92">
      <w:pPr>
        <w:spacing w:line="0" w:lineRule="atLeast"/>
        <w:rPr>
          <w:sz w:val="22"/>
        </w:rPr>
      </w:pPr>
      <w:r>
        <w:rPr>
          <w:sz w:val="22"/>
        </w:rPr>
        <w:t>An entity set is a set of entities of the same type (e.g., all persons having an account at a bank).</w:t>
      </w:r>
    </w:p>
    <w:p w:rsidR="00427A92" w:rsidRDefault="00427A92" w:rsidP="00427A92">
      <w:pPr>
        <w:spacing w:line="0" w:lineRule="atLeast"/>
        <w:rPr>
          <w:sz w:val="22"/>
        </w:rPr>
      </w:pPr>
    </w:p>
    <w:p w:rsidR="00427A92" w:rsidRDefault="00427A92" w:rsidP="00427A92">
      <w:pPr>
        <w:spacing w:line="253" w:lineRule="auto"/>
        <w:jc w:val="both"/>
      </w:pPr>
      <w:proofErr w:type="gramStart"/>
      <w:r w:rsidRPr="00427A92">
        <w:rPr>
          <w:b/>
        </w:rPr>
        <w:t>Participation :</w:t>
      </w:r>
      <w:proofErr w:type="gramEnd"/>
      <w:r>
        <w:rPr>
          <w:sz w:val="22"/>
        </w:rPr>
        <w:t xml:space="preserve"> A participation constraint defines the number of times an </w:t>
      </w:r>
      <w:hyperlink r:id="rId6" w:history="1">
        <w:r>
          <w:rPr>
            <w:sz w:val="22"/>
          </w:rPr>
          <w:t xml:space="preserve">object </w:t>
        </w:r>
      </w:hyperlink>
      <w:r>
        <w:rPr>
          <w:sz w:val="22"/>
        </w:rPr>
        <w:t xml:space="preserve">in an </w:t>
      </w:r>
      <w:hyperlink r:id="rId7" w:history="1">
        <w:r>
          <w:rPr>
            <w:sz w:val="22"/>
          </w:rPr>
          <w:t xml:space="preserve">object class </w:t>
        </w:r>
      </w:hyperlink>
    </w:p>
    <w:p w:rsidR="00427A92" w:rsidRDefault="00427A92" w:rsidP="00427A92">
      <w:pPr>
        <w:spacing w:line="253" w:lineRule="auto"/>
        <w:jc w:val="both"/>
        <w:rPr>
          <w:sz w:val="22"/>
        </w:rPr>
      </w:pPr>
      <w:proofErr w:type="gramStart"/>
      <w:r>
        <w:rPr>
          <w:sz w:val="22"/>
        </w:rPr>
        <w:t>can</w:t>
      </w:r>
      <w:proofErr w:type="gramEnd"/>
      <w:r>
        <w:rPr>
          <w:sz w:val="22"/>
        </w:rPr>
        <w:t xml:space="preserve">   participate in a connected </w:t>
      </w:r>
      <w:hyperlink r:id="rId8" w:history="1">
        <w:r>
          <w:rPr>
            <w:sz w:val="22"/>
          </w:rPr>
          <w:t xml:space="preserve">relationship set. </w:t>
        </w:r>
      </w:hyperlink>
      <w:r>
        <w:rPr>
          <w:sz w:val="22"/>
        </w:rPr>
        <w:t>Every connection of a relationship set must</w:t>
      </w:r>
    </w:p>
    <w:p w:rsidR="00427A92" w:rsidRPr="00427A92" w:rsidRDefault="00427A92" w:rsidP="00427A92">
      <w:pPr>
        <w:spacing w:line="253" w:lineRule="auto"/>
        <w:jc w:val="both"/>
        <w:rPr>
          <w:sz w:val="22"/>
        </w:rPr>
      </w:pPr>
      <w:r>
        <w:rPr>
          <w:sz w:val="22"/>
        </w:rPr>
        <w:t xml:space="preserve"> </w:t>
      </w:r>
      <w:proofErr w:type="gramStart"/>
      <w:r>
        <w:rPr>
          <w:sz w:val="22"/>
        </w:rPr>
        <w:t>have</w:t>
      </w:r>
      <w:proofErr w:type="gramEnd"/>
      <w:r>
        <w:rPr>
          <w:sz w:val="22"/>
        </w:rPr>
        <w:t xml:space="preserve"> a participation constraint. However, participation constraints do not apply to relationships.</w:t>
      </w:r>
    </w:p>
    <w:p w:rsidR="00382C83" w:rsidRDefault="00382C83" w:rsidP="007E0F0F">
      <w:pPr>
        <w:rPr>
          <w:color w:val="auto"/>
        </w:rPr>
      </w:pPr>
    </w:p>
    <w:p w:rsidR="00F417BC" w:rsidRDefault="00F417BC" w:rsidP="007E0F0F">
      <w:r w:rsidRPr="0081213C">
        <w:rPr>
          <w:b/>
        </w:rPr>
        <w:t>8</w:t>
      </w:r>
      <w:r w:rsidR="0081213C" w:rsidRPr="0081213C">
        <w:rPr>
          <w:b/>
        </w:rPr>
        <w:t>(a</w:t>
      </w:r>
      <w:proofErr w:type="gramStart"/>
      <w:r w:rsidR="0081213C" w:rsidRPr="0081213C">
        <w:rPr>
          <w:b/>
        </w:rPr>
        <w:t xml:space="preserve">)  </w:t>
      </w:r>
      <w:r w:rsidRPr="0081213C">
        <w:rPr>
          <w:b/>
        </w:rPr>
        <w:t>Explain</w:t>
      </w:r>
      <w:proofErr w:type="gramEnd"/>
      <w:r w:rsidRPr="0081213C">
        <w:rPr>
          <w:b/>
        </w:rPr>
        <w:t xml:space="preserve"> the database system environment</w:t>
      </w:r>
      <w:r w:rsidR="0081213C" w:rsidRPr="0081213C">
        <w:rPr>
          <w:b/>
        </w:rPr>
        <w:t xml:space="preserve">                                                              </w:t>
      </w:r>
      <w:r w:rsidR="0081213C">
        <w:rPr>
          <w:b/>
        </w:rPr>
        <w:t xml:space="preserve">    </w:t>
      </w:r>
      <w:r w:rsidR="0081213C" w:rsidRPr="0081213C">
        <w:rPr>
          <w:b/>
        </w:rPr>
        <w:t xml:space="preserve"> </w:t>
      </w:r>
      <w:r w:rsidR="0081213C">
        <w:t>[6]</w:t>
      </w:r>
    </w:p>
    <w:p w:rsidR="0081213C" w:rsidRDefault="0081213C" w:rsidP="0081213C">
      <w:pPr>
        <w:spacing w:line="0" w:lineRule="atLeast"/>
        <w:ind w:left="1880"/>
        <w:rPr>
          <w:sz w:val="22"/>
        </w:rPr>
      </w:pPr>
      <w:r>
        <w:rPr>
          <w:sz w:val="22"/>
        </w:rPr>
        <w:t>DBMS Component modules</w:t>
      </w:r>
    </w:p>
    <w:p w:rsidR="0081213C" w:rsidRDefault="0081213C" w:rsidP="0081213C">
      <w:pPr>
        <w:spacing w:line="39" w:lineRule="exact"/>
      </w:pPr>
    </w:p>
    <w:p w:rsidR="0081213C" w:rsidRDefault="0081213C" w:rsidP="0081213C">
      <w:pPr>
        <w:spacing w:line="0" w:lineRule="atLeast"/>
        <w:ind w:left="1880"/>
        <w:rPr>
          <w:sz w:val="22"/>
        </w:rPr>
      </w:pPr>
      <w:r>
        <w:rPr>
          <w:sz w:val="22"/>
        </w:rPr>
        <w:t>Database System Utilities</w:t>
      </w:r>
    </w:p>
    <w:p w:rsidR="0081213C" w:rsidRDefault="0081213C" w:rsidP="0081213C">
      <w:pPr>
        <w:spacing w:line="41" w:lineRule="exact"/>
      </w:pPr>
    </w:p>
    <w:p w:rsidR="0081213C" w:rsidRDefault="0081213C" w:rsidP="0081213C">
      <w:pPr>
        <w:spacing w:line="0" w:lineRule="atLeast"/>
        <w:ind w:left="1880"/>
        <w:rPr>
          <w:sz w:val="22"/>
        </w:rPr>
      </w:pPr>
      <w:r>
        <w:rPr>
          <w:sz w:val="22"/>
        </w:rPr>
        <w:t>Tools, application environments and communication facilities</w:t>
      </w:r>
    </w:p>
    <w:p w:rsidR="0081213C" w:rsidRDefault="0081213C" w:rsidP="0081213C">
      <w:pPr>
        <w:spacing w:line="41" w:lineRule="exact"/>
      </w:pPr>
    </w:p>
    <w:p w:rsidR="0081213C" w:rsidRDefault="0081213C" w:rsidP="0081213C">
      <w:pPr>
        <w:spacing w:line="0" w:lineRule="atLeast"/>
        <w:ind w:left="1880"/>
        <w:rPr>
          <w:sz w:val="22"/>
        </w:rPr>
      </w:pPr>
      <w:r>
        <w:rPr>
          <w:sz w:val="22"/>
        </w:rPr>
        <w:lastRenderedPageBreak/>
        <w:t>Application development environments</w:t>
      </w:r>
    </w:p>
    <w:p w:rsidR="0081213C" w:rsidRPr="0081213C" w:rsidRDefault="0081213C" w:rsidP="007E0F0F">
      <w:pPr>
        <w:rPr>
          <w:b/>
          <w:color w:val="auto"/>
        </w:rPr>
      </w:pPr>
    </w:p>
    <w:p w:rsidR="0081213C" w:rsidRDefault="0081213C" w:rsidP="007E0F0F">
      <w:r w:rsidRPr="0081213C">
        <w:rPr>
          <w:b/>
        </w:rPr>
        <w:t>8(b) Explain the te</w:t>
      </w:r>
      <w:r w:rsidR="00A50E9F">
        <w:rPr>
          <w:b/>
        </w:rPr>
        <w:t xml:space="preserve">rms. 1, Composite </w:t>
      </w:r>
      <w:proofErr w:type="gramStart"/>
      <w:r w:rsidR="00A50E9F">
        <w:rPr>
          <w:b/>
        </w:rPr>
        <w:t>attribute .</w:t>
      </w:r>
      <w:proofErr w:type="gramEnd"/>
      <w:r w:rsidR="00A50E9F">
        <w:rPr>
          <w:b/>
        </w:rPr>
        <w:t xml:space="preserve"> 2.</w:t>
      </w:r>
      <w:r w:rsidRPr="0081213C">
        <w:rPr>
          <w:b/>
        </w:rPr>
        <w:t xml:space="preserve"> Key attribute of an Entity type</w:t>
      </w:r>
      <w:r>
        <w:t xml:space="preserve">        [4]</w:t>
      </w:r>
    </w:p>
    <w:p w:rsidR="0081213C" w:rsidRDefault="0081213C" w:rsidP="007E0F0F"/>
    <w:p w:rsidR="0081213C" w:rsidRDefault="0081213C" w:rsidP="00970A7A">
      <w:pPr>
        <w:spacing w:line="234" w:lineRule="auto"/>
        <w:ind w:right="980"/>
        <w:rPr>
          <w:sz w:val="22"/>
        </w:rPr>
      </w:pPr>
      <w:proofErr w:type="gramStart"/>
      <w:r>
        <w:t>1.</w:t>
      </w:r>
      <w:r w:rsidRPr="0081213C">
        <w:rPr>
          <w:b/>
        </w:rPr>
        <w:t>A</w:t>
      </w:r>
      <w:proofErr w:type="gramEnd"/>
      <w:r w:rsidRPr="0081213C">
        <w:rPr>
          <w:b/>
        </w:rPr>
        <w:t xml:space="preserve"> composite attribute</w:t>
      </w:r>
      <w:r w:rsidR="00970A7A">
        <w:t>:</w:t>
      </w:r>
      <w:r w:rsidR="00970A7A" w:rsidRPr="003274D6">
        <w:rPr>
          <w:sz w:val="22"/>
          <w:szCs w:val="22"/>
        </w:rPr>
        <w:t xml:space="preserve"> </w:t>
      </w:r>
      <w:r w:rsidR="00970A7A" w:rsidRPr="00970A7A">
        <w:rPr>
          <w:sz w:val="22"/>
        </w:rPr>
        <w:t>If a set of attributes possesses this property, we can define a composite attribute that becomes a key attribute of the entity type. Notice that a composite key must be minimal; that is, all component attributes must be included in the composite attribute to have the uniqueness property</w:t>
      </w:r>
      <w:r w:rsidR="00970A7A">
        <w:rPr>
          <w:sz w:val="22"/>
        </w:rPr>
        <w:t>.</w:t>
      </w:r>
    </w:p>
    <w:p w:rsidR="0081213C" w:rsidRPr="00970A7A" w:rsidRDefault="003274D6" w:rsidP="00970A7A">
      <w:pPr>
        <w:pStyle w:val="Default"/>
        <w:spacing w:before="100" w:after="100"/>
        <w:rPr>
          <w:rFonts w:eastAsia="Times New Roman"/>
          <w:sz w:val="22"/>
        </w:rPr>
      </w:pPr>
      <w:r w:rsidRPr="00970A7A">
        <w:rPr>
          <w:rFonts w:eastAsia="Times New Roman"/>
          <w:sz w:val="22"/>
        </w:rPr>
        <w:t>2</w:t>
      </w:r>
      <w:r w:rsidRPr="00970A7A">
        <w:rPr>
          <w:rFonts w:eastAsia="Times New Roman"/>
          <w:b/>
          <w:sz w:val="22"/>
        </w:rPr>
        <w:t>. Key attribute</w:t>
      </w:r>
      <w:r w:rsidRPr="00970A7A">
        <w:rPr>
          <w:rFonts w:eastAsia="Times New Roman"/>
          <w:sz w:val="22"/>
        </w:rPr>
        <w:t xml:space="preserve"> of an Entity type </w:t>
      </w:r>
      <w:r w:rsidR="00970A7A" w:rsidRPr="00970A7A">
        <w:rPr>
          <w:rFonts w:eastAsia="Times New Roman"/>
          <w:sz w:val="22"/>
        </w:rPr>
        <w:t>is</w:t>
      </w:r>
      <w:r w:rsidRPr="00970A7A">
        <w:rPr>
          <w:rFonts w:eastAsia="Times New Roman"/>
          <w:sz w:val="22"/>
        </w:rPr>
        <w:t xml:space="preserve"> an attribute whose values are distinct for each individual entity in the collection. Such an attribute is called a key attribute, and its values can be used to identify each entity uniquely. For example, the Name attribute is a key of the COMPANY entity type because no two companies are allowed to have the same name. For the PERSON entity type, a typical key attribute is </w:t>
      </w:r>
      <w:proofErr w:type="spellStart"/>
      <w:proofErr w:type="gramStart"/>
      <w:r w:rsidRPr="00970A7A">
        <w:rPr>
          <w:rFonts w:eastAsia="Times New Roman"/>
          <w:sz w:val="22"/>
        </w:rPr>
        <w:t>SocialSecurityNumber</w:t>
      </w:r>
      <w:proofErr w:type="spellEnd"/>
      <w:r w:rsidRPr="00970A7A">
        <w:rPr>
          <w:rFonts w:eastAsia="Times New Roman"/>
          <w:sz w:val="22"/>
        </w:rPr>
        <w:t xml:space="preserve"> </w:t>
      </w:r>
      <w:r w:rsidR="00970A7A">
        <w:rPr>
          <w:rFonts w:eastAsia="Times New Roman"/>
          <w:sz w:val="22"/>
        </w:rPr>
        <w:t>.</w:t>
      </w:r>
      <w:proofErr w:type="gramEnd"/>
    </w:p>
    <w:p w:rsidR="0081213C" w:rsidRPr="00970A7A" w:rsidRDefault="0081213C" w:rsidP="007E0F0F">
      <w:pPr>
        <w:rPr>
          <w:sz w:val="22"/>
        </w:rPr>
      </w:pPr>
    </w:p>
    <w:p w:rsidR="00B53729" w:rsidRPr="00F417BC" w:rsidRDefault="00B53729" w:rsidP="007E0F0F">
      <w:pPr>
        <w:rPr>
          <w:b/>
          <w:color w:val="auto"/>
        </w:rPr>
      </w:pPr>
      <w:r w:rsidRPr="00F417BC">
        <w:rPr>
          <w:rFonts w:eastAsia="Calibri"/>
          <w:b/>
          <w:position w:val="1"/>
        </w:rPr>
        <w:t>Part V-9(a</w:t>
      </w:r>
      <w:proofErr w:type="gramStart"/>
      <w:r w:rsidRPr="00F417BC">
        <w:rPr>
          <w:rFonts w:eastAsia="Calibri"/>
          <w:b/>
          <w:position w:val="1"/>
        </w:rPr>
        <w:t xml:space="preserve">)  </w:t>
      </w:r>
      <w:r w:rsidRPr="00F417BC">
        <w:rPr>
          <w:b/>
          <w:color w:val="auto"/>
        </w:rPr>
        <w:t>Explain</w:t>
      </w:r>
      <w:proofErr w:type="gramEnd"/>
      <w:r w:rsidRPr="00F417BC">
        <w:rPr>
          <w:b/>
          <w:color w:val="auto"/>
        </w:rPr>
        <w:t xml:space="preserve"> the different types of attributes, which occur in ER model</w:t>
      </w:r>
      <w:r w:rsidR="00F417BC">
        <w:rPr>
          <w:b/>
          <w:color w:val="auto"/>
        </w:rPr>
        <w:t>.</w:t>
      </w:r>
      <w:r w:rsidRPr="00F417BC">
        <w:rPr>
          <w:b/>
          <w:color w:val="auto"/>
        </w:rPr>
        <w:t xml:space="preserve">        [10]</w:t>
      </w:r>
    </w:p>
    <w:p w:rsidR="00B53729" w:rsidRDefault="00B53729" w:rsidP="007E0F0F">
      <w:pPr>
        <w:rPr>
          <w:color w:val="auto"/>
        </w:rPr>
      </w:pPr>
    </w:p>
    <w:p w:rsidR="00B53729" w:rsidRDefault="00B53729" w:rsidP="00B53729">
      <w:pPr>
        <w:numPr>
          <w:ilvl w:val="0"/>
          <w:numId w:val="14"/>
        </w:numPr>
        <w:tabs>
          <w:tab w:val="left" w:pos="720"/>
        </w:tabs>
        <w:spacing w:line="0" w:lineRule="atLeast"/>
        <w:ind w:left="720" w:hanging="353"/>
        <w:rPr>
          <w:rFonts w:ascii="Symbol" w:eastAsia="Symbol" w:hAnsi="Symbol"/>
        </w:rPr>
      </w:pPr>
      <w:r>
        <w:rPr>
          <w:color w:val="auto"/>
        </w:rPr>
        <w:t xml:space="preserve"> </w:t>
      </w:r>
      <w:r>
        <w:t>simple/atomic vs. composite</w:t>
      </w:r>
    </w:p>
    <w:p w:rsidR="00B53729" w:rsidRDefault="00B53729" w:rsidP="00B53729">
      <w:pPr>
        <w:numPr>
          <w:ilvl w:val="0"/>
          <w:numId w:val="14"/>
        </w:numPr>
        <w:tabs>
          <w:tab w:val="left" w:pos="720"/>
        </w:tabs>
        <w:spacing w:line="0" w:lineRule="atLeast"/>
        <w:ind w:left="720" w:hanging="353"/>
        <w:rPr>
          <w:rFonts w:ascii="Symbol" w:eastAsia="Symbol" w:hAnsi="Symbol"/>
        </w:rPr>
      </w:pPr>
      <w:r>
        <w:t>single-valued vs. multi-valued (or set-valued)</w:t>
      </w:r>
    </w:p>
    <w:p w:rsidR="00B53729" w:rsidRDefault="00B53729" w:rsidP="00B53729">
      <w:pPr>
        <w:spacing w:line="12" w:lineRule="exact"/>
        <w:rPr>
          <w:rFonts w:ascii="Symbol" w:eastAsia="Symbol" w:hAnsi="Symbol"/>
        </w:rPr>
      </w:pPr>
    </w:p>
    <w:p w:rsidR="00B53729" w:rsidRDefault="00B53729" w:rsidP="00B53729">
      <w:pPr>
        <w:numPr>
          <w:ilvl w:val="0"/>
          <w:numId w:val="14"/>
        </w:numPr>
        <w:tabs>
          <w:tab w:val="left" w:pos="720"/>
        </w:tabs>
        <w:spacing w:line="234" w:lineRule="auto"/>
        <w:ind w:left="720" w:right="260" w:hanging="353"/>
        <w:rPr>
          <w:rFonts w:ascii="Symbol" w:eastAsia="Symbol" w:hAnsi="Symbol"/>
        </w:rPr>
      </w:pPr>
      <w:proofErr w:type="gramStart"/>
      <w:r>
        <w:t>stored</w:t>
      </w:r>
      <w:proofErr w:type="gramEnd"/>
      <w:r>
        <w:t xml:space="preserve"> vs. derived (Note from instructor: this seems like an implementation detail that ought not be considered at this (high) level of abstraction.)</w:t>
      </w:r>
    </w:p>
    <w:p w:rsidR="00B53729" w:rsidRDefault="00B53729" w:rsidP="00B53729">
      <w:pPr>
        <w:spacing w:line="292" w:lineRule="exact"/>
        <w:rPr>
          <w:sz w:val="22"/>
        </w:rPr>
      </w:pPr>
    </w:p>
    <w:p w:rsidR="00B53729" w:rsidRDefault="00B53729" w:rsidP="00B53729">
      <w:pPr>
        <w:spacing w:line="234" w:lineRule="auto"/>
        <w:ind w:right="980"/>
      </w:pPr>
      <w:r>
        <w:t>A composite attribute is one that is composed of smaller parts. An atomic attribute is indivisible or indecomposable.</w:t>
      </w:r>
    </w:p>
    <w:p w:rsidR="00B53729" w:rsidRDefault="00B53729" w:rsidP="00B53729">
      <w:pPr>
        <w:spacing w:line="295" w:lineRule="exact"/>
        <w:rPr>
          <w:sz w:val="22"/>
        </w:rPr>
      </w:pPr>
    </w:p>
    <w:p w:rsidR="00B53729" w:rsidRDefault="00B53729" w:rsidP="00B53729">
      <w:pPr>
        <w:spacing w:line="234" w:lineRule="auto"/>
        <w:ind w:right="940"/>
      </w:pPr>
      <w:r>
        <w:t>Example 1: A Birth Date attribute can be viewed as being composed of (sub-)attributes month, day, and year (each of which would probably be viewed as being atomic).</w:t>
      </w:r>
    </w:p>
    <w:p w:rsidR="00B53729" w:rsidRDefault="00B53729" w:rsidP="00B53729">
      <w:pPr>
        <w:spacing w:line="295" w:lineRule="exact"/>
        <w:rPr>
          <w:sz w:val="22"/>
        </w:rPr>
      </w:pPr>
    </w:p>
    <w:p w:rsidR="00B53729" w:rsidRDefault="00B53729" w:rsidP="00B53729">
      <w:pPr>
        <w:spacing w:line="236" w:lineRule="auto"/>
        <w:ind w:right="20"/>
        <w:jc w:val="both"/>
      </w:pPr>
      <w:r>
        <w:t>To describe the structure of a composite attribute, one can draw a tree (as in the aforementioned Figure 7.4). In case we are limited to using text, it is customary to write its name followed by a parenthesized list of its sub-attributes. For the examples mentioned above, we would write</w:t>
      </w:r>
    </w:p>
    <w:p w:rsidR="00B53729" w:rsidRDefault="00B53729" w:rsidP="00B53729">
      <w:pPr>
        <w:spacing w:line="280" w:lineRule="exact"/>
        <w:rPr>
          <w:sz w:val="22"/>
        </w:rPr>
      </w:pPr>
    </w:p>
    <w:p w:rsidR="00B53729" w:rsidRDefault="00B53729" w:rsidP="00B53729">
      <w:pPr>
        <w:spacing w:line="0" w:lineRule="atLeast"/>
      </w:pPr>
      <w:proofErr w:type="spellStart"/>
      <w:proofErr w:type="gramStart"/>
      <w:r>
        <w:t>BirthDate</w:t>
      </w:r>
      <w:proofErr w:type="spellEnd"/>
      <w:r>
        <w:t>(</w:t>
      </w:r>
      <w:proofErr w:type="gramEnd"/>
      <w:r>
        <w:t>Month, Day, Year)</w:t>
      </w:r>
    </w:p>
    <w:p w:rsidR="00B53729" w:rsidRDefault="00B53729" w:rsidP="00B53729">
      <w:pPr>
        <w:spacing w:line="0" w:lineRule="atLeast"/>
      </w:pPr>
      <w:proofErr w:type="gramStart"/>
      <w:r>
        <w:t>Address(</w:t>
      </w:r>
      <w:proofErr w:type="spellStart"/>
      <w:proofErr w:type="gramEnd"/>
      <w:r>
        <w:t>StreetAddr</w:t>
      </w:r>
      <w:proofErr w:type="spellEnd"/>
      <w:r>
        <w:t>(</w:t>
      </w:r>
      <w:proofErr w:type="spellStart"/>
      <w:r>
        <w:t>StrNum</w:t>
      </w:r>
      <w:proofErr w:type="spellEnd"/>
      <w:r>
        <w:t xml:space="preserve">, </w:t>
      </w:r>
      <w:proofErr w:type="spellStart"/>
      <w:r>
        <w:t>StrName</w:t>
      </w:r>
      <w:proofErr w:type="spellEnd"/>
      <w:r>
        <w:t xml:space="preserve">, </w:t>
      </w:r>
      <w:proofErr w:type="spellStart"/>
      <w:r>
        <w:t>AptNum</w:t>
      </w:r>
      <w:proofErr w:type="spellEnd"/>
      <w:r>
        <w:t>), City, State, Zip)</w:t>
      </w:r>
    </w:p>
    <w:p w:rsidR="00B53729" w:rsidRDefault="00B53729" w:rsidP="00B53729">
      <w:pPr>
        <w:spacing w:line="293" w:lineRule="exact"/>
        <w:rPr>
          <w:sz w:val="22"/>
        </w:rPr>
      </w:pPr>
    </w:p>
    <w:p w:rsidR="00B53729" w:rsidRDefault="00B53729" w:rsidP="00B53729">
      <w:pPr>
        <w:spacing w:line="238" w:lineRule="auto"/>
        <w:jc w:val="both"/>
      </w:pPr>
      <w:r>
        <w:t xml:space="preserve">Single- vs. multi-valued attribute: Consider a PERSON entity. The person it represents has (one) SSN, (one) date of birth, (one, although composite) name, etc. But that person may have zero or more academic degrees, dependents, or (if the person is a male living in Utah) spouses! How can we model this via attributes Academic Degrees, Dependents, and Spouses? One way is to allow such attributes to </w:t>
      </w:r>
      <w:proofErr w:type="spellStart"/>
      <w:r>
        <w:t>bemulti</w:t>
      </w:r>
      <w:proofErr w:type="spellEnd"/>
      <w:r>
        <w:t>-valued (perhaps set-valued is a better term), which is to say that we assign to them a (possibly empty) set of values rather than a single value.</w:t>
      </w:r>
    </w:p>
    <w:p w:rsidR="00B53729" w:rsidRDefault="00B53729" w:rsidP="00B53729">
      <w:pPr>
        <w:spacing w:line="295" w:lineRule="exact"/>
        <w:rPr>
          <w:sz w:val="22"/>
        </w:rPr>
      </w:pPr>
    </w:p>
    <w:p w:rsidR="00B53729" w:rsidRDefault="00B53729" w:rsidP="00B53729">
      <w:pPr>
        <w:spacing w:line="237" w:lineRule="auto"/>
        <w:ind w:right="20"/>
        <w:jc w:val="both"/>
      </w:pPr>
      <w:r>
        <w:t>To distinguish a multi-valued attribute from a single-valued one, it is customary to enclose the former within curly braces (which makes sense, as such an attribute has a value that is a set, and curly braces are traditionally used to denote sets). Using the PERSON example from above, we would depict its structure in text as</w:t>
      </w:r>
    </w:p>
    <w:p w:rsidR="00B53729" w:rsidRDefault="00B53729" w:rsidP="00B53729">
      <w:pPr>
        <w:spacing w:line="292" w:lineRule="exact"/>
        <w:rPr>
          <w:sz w:val="22"/>
        </w:rPr>
      </w:pPr>
    </w:p>
    <w:p w:rsidR="00B53729" w:rsidRDefault="00B53729" w:rsidP="00B53729">
      <w:pPr>
        <w:spacing w:line="234" w:lineRule="auto"/>
        <w:ind w:right="800"/>
      </w:pPr>
      <w:r>
        <w:lastRenderedPageBreak/>
        <w:t xml:space="preserve">PERSON(SSN, Name, </w:t>
      </w:r>
      <w:proofErr w:type="spellStart"/>
      <w:r>
        <w:t>BirthDate</w:t>
      </w:r>
      <w:proofErr w:type="spellEnd"/>
      <w:r>
        <w:t xml:space="preserve">(Month, Day, Year), { </w:t>
      </w:r>
      <w:proofErr w:type="spellStart"/>
      <w:r>
        <w:t>AcademicDegrees</w:t>
      </w:r>
      <w:proofErr w:type="spellEnd"/>
      <w:r>
        <w:t>(School, Level, Year) }, { Dependents }, ...)</w:t>
      </w:r>
    </w:p>
    <w:p w:rsidR="00B53729" w:rsidRDefault="00B53729" w:rsidP="00B53729">
      <w:pPr>
        <w:spacing w:line="282" w:lineRule="exact"/>
        <w:rPr>
          <w:sz w:val="22"/>
        </w:rPr>
      </w:pPr>
    </w:p>
    <w:p w:rsidR="00B53729" w:rsidRDefault="00B53729" w:rsidP="00B53729">
      <w:pPr>
        <w:spacing w:line="0" w:lineRule="atLeast"/>
      </w:pPr>
      <w:r>
        <w:t xml:space="preserve">A more complicated example of a complex attribute is </w:t>
      </w:r>
      <w:proofErr w:type="spellStart"/>
      <w:proofErr w:type="gramStart"/>
      <w:r>
        <w:t>AddressPhone</w:t>
      </w:r>
      <w:proofErr w:type="spellEnd"/>
      <w:r>
        <w:t xml:space="preserve"> .</w:t>
      </w:r>
      <w:proofErr w:type="gramEnd"/>
      <w:r>
        <w:t xml:space="preserve"> Its structure is given by</w:t>
      </w:r>
    </w:p>
    <w:p w:rsidR="00B53729" w:rsidRDefault="00B53729" w:rsidP="00B53729">
      <w:pPr>
        <w:spacing w:line="281" w:lineRule="exact"/>
        <w:rPr>
          <w:sz w:val="22"/>
        </w:rPr>
      </w:pPr>
    </w:p>
    <w:p w:rsidR="00B53729" w:rsidRDefault="00B53729" w:rsidP="00B53729">
      <w:pPr>
        <w:spacing w:line="0" w:lineRule="atLeast"/>
      </w:pPr>
      <w:proofErr w:type="gramStart"/>
      <w:r>
        <w:t xml:space="preserve">{ </w:t>
      </w:r>
      <w:proofErr w:type="spellStart"/>
      <w:r>
        <w:t>AddressPhone</w:t>
      </w:r>
      <w:proofErr w:type="spellEnd"/>
      <w:proofErr w:type="gramEnd"/>
      <w:r>
        <w:t>( { Phone(</w:t>
      </w:r>
      <w:proofErr w:type="spellStart"/>
      <w:r>
        <w:t>AreaCode</w:t>
      </w:r>
      <w:proofErr w:type="spellEnd"/>
      <w:r>
        <w:t>, Number) }, Address(</w:t>
      </w:r>
      <w:proofErr w:type="spellStart"/>
      <w:r>
        <w:t>StrAddr</w:t>
      </w:r>
      <w:proofErr w:type="spellEnd"/>
      <w:r>
        <w:t>(</w:t>
      </w:r>
      <w:proofErr w:type="spellStart"/>
      <w:r>
        <w:t>StrNum</w:t>
      </w:r>
      <w:proofErr w:type="spellEnd"/>
      <w:r>
        <w:t xml:space="preserve">, </w:t>
      </w:r>
      <w:proofErr w:type="spellStart"/>
      <w:r>
        <w:t>StrName</w:t>
      </w:r>
      <w:proofErr w:type="spellEnd"/>
      <w:r>
        <w:t xml:space="preserve">, </w:t>
      </w:r>
      <w:proofErr w:type="spellStart"/>
      <w:r>
        <w:t>AptNum</w:t>
      </w:r>
      <w:proofErr w:type="spellEnd"/>
      <w:r>
        <w:t>), City, State, Zip))}</w:t>
      </w:r>
    </w:p>
    <w:p w:rsidR="00B53729" w:rsidRDefault="00B53729" w:rsidP="007E0F0F">
      <w:pPr>
        <w:rPr>
          <w:color w:val="auto"/>
        </w:rPr>
      </w:pPr>
    </w:p>
    <w:p w:rsidR="00F417BC" w:rsidRDefault="00382C83" w:rsidP="007E0F0F">
      <w:pPr>
        <w:rPr>
          <w:b/>
          <w:color w:val="auto"/>
        </w:rPr>
      </w:pPr>
      <w:proofErr w:type="gramStart"/>
      <w:r w:rsidRPr="00F417BC">
        <w:rPr>
          <w:b/>
          <w:color w:val="auto"/>
        </w:rPr>
        <w:t>10 .</w:t>
      </w:r>
      <w:proofErr w:type="gramEnd"/>
      <w:r w:rsidRPr="00F417BC">
        <w:rPr>
          <w:b/>
          <w:color w:val="auto"/>
        </w:rPr>
        <w:t xml:space="preserve"> </w:t>
      </w:r>
      <w:r w:rsidR="007E0F0F" w:rsidRPr="00F417BC">
        <w:rPr>
          <w:b/>
          <w:color w:val="auto"/>
        </w:rPr>
        <w:t xml:space="preserve">Draw an ER schema diagram for the Company database which contains </w:t>
      </w:r>
      <w:r w:rsidR="00F417BC">
        <w:rPr>
          <w:b/>
          <w:color w:val="auto"/>
        </w:rPr>
        <w:t xml:space="preserve">      [10]</w:t>
      </w:r>
    </w:p>
    <w:p w:rsidR="007E0F0F" w:rsidRPr="00F417BC" w:rsidRDefault="00F417BC" w:rsidP="007E0F0F">
      <w:pPr>
        <w:rPr>
          <w:color w:val="auto"/>
        </w:rPr>
      </w:pPr>
      <w:r>
        <w:rPr>
          <w:b/>
          <w:color w:val="auto"/>
        </w:rPr>
        <w:t xml:space="preserve">      </w:t>
      </w:r>
      <w:proofErr w:type="gramStart"/>
      <w:r w:rsidR="007E0F0F" w:rsidRPr="00F417BC">
        <w:rPr>
          <w:b/>
          <w:color w:val="auto"/>
        </w:rPr>
        <w:t xml:space="preserve">department </w:t>
      </w:r>
      <w:r w:rsidR="007E0F0F" w:rsidRPr="00F417BC">
        <w:rPr>
          <w:color w:val="auto"/>
        </w:rPr>
        <w:t>,</w:t>
      </w:r>
      <w:proofErr w:type="gramEnd"/>
      <w:r w:rsidR="007E0F0F" w:rsidRPr="00F417BC">
        <w:rPr>
          <w:color w:val="auto"/>
        </w:rPr>
        <w:t xml:space="preserve"> </w:t>
      </w:r>
      <w:r w:rsidR="00382C83" w:rsidRPr="00F417BC">
        <w:rPr>
          <w:color w:val="auto"/>
        </w:rPr>
        <w:t xml:space="preserve"> </w:t>
      </w:r>
      <w:r w:rsidR="007E0F0F" w:rsidRPr="00F417BC">
        <w:rPr>
          <w:color w:val="auto"/>
        </w:rPr>
        <w:t>employees and projects.</w:t>
      </w:r>
    </w:p>
    <w:p w:rsidR="007E0F0F" w:rsidRPr="00F417BC" w:rsidRDefault="007E0F0F" w:rsidP="00F417BC">
      <w:pPr>
        <w:ind w:firstLine="720"/>
        <w:rPr>
          <w:color w:val="auto"/>
        </w:rPr>
      </w:pPr>
      <w:r w:rsidRPr="00F417BC">
        <w:rPr>
          <w:color w:val="auto"/>
        </w:rPr>
        <w:t xml:space="preserve">1, </w:t>
      </w:r>
      <w:proofErr w:type="gramStart"/>
      <w:r w:rsidRPr="00F417BC">
        <w:rPr>
          <w:color w:val="auto"/>
        </w:rPr>
        <w:t>A</w:t>
      </w:r>
      <w:proofErr w:type="gramEnd"/>
      <w:r w:rsidRPr="00F417BC">
        <w:rPr>
          <w:color w:val="auto"/>
        </w:rPr>
        <w:t xml:space="preserve"> department controls a number of projects.</w:t>
      </w:r>
    </w:p>
    <w:p w:rsidR="00382C83" w:rsidRPr="00F417BC" w:rsidRDefault="007E0F0F" w:rsidP="00F417BC">
      <w:pPr>
        <w:pStyle w:val="Default"/>
        <w:ind w:firstLine="720"/>
        <w:rPr>
          <w:color w:val="auto"/>
        </w:rPr>
      </w:pPr>
      <w:r w:rsidRPr="00F417BC">
        <w:rPr>
          <w:color w:val="auto"/>
        </w:rPr>
        <w:t xml:space="preserve">2, </w:t>
      </w:r>
      <w:proofErr w:type="gramStart"/>
      <w:r w:rsidRPr="00F417BC">
        <w:rPr>
          <w:color w:val="auto"/>
        </w:rPr>
        <w:t>One</w:t>
      </w:r>
      <w:proofErr w:type="gramEnd"/>
      <w:r w:rsidRPr="00F417BC">
        <w:rPr>
          <w:color w:val="auto"/>
        </w:rPr>
        <w:t xml:space="preserve"> employee manages the department. An employee assigned to one department. </w:t>
      </w:r>
    </w:p>
    <w:p w:rsidR="007E0F0F" w:rsidRDefault="007E0F0F" w:rsidP="00F417BC">
      <w:pPr>
        <w:pStyle w:val="Default"/>
        <w:ind w:firstLine="720"/>
        <w:rPr>
          <w:color w:val="auto"/>
        </w:rPr>
      </w:pPr>
      <w:r>
        <w:rPr>
          <w:color w:val="auto"/>
        </w:rPr>
        <w:t>We keep track of the direct supervisor of each employee</w:t>
      </w:r>
    </w:p>
    <w:p w:rsidR="007E0F0F" w:rsidRPr="00443C69" w:rsidRDefault="007E0F0F" w:rsidP="007E0F0F">
      <w:pPr>
        <w:pStyle w:val="Default"/>
        <w:spacing w:before="100" w:after="100"/>
        <w:rPr>
          <w:rFonts w:eastAsia="Times New Roman"/>
        </w:rPr>
      </w:pPr>
      <w:r>
        <w:rPr>
          <w:rFonts w:eastAsia="Times New Roman"/>
          <w:noProof/>
        </w:rPr>
        <w:drawing>
          <wp:anchor distT="0" distB="0" distL="114300" distR="114300" simplePos="0" relativeHeight="251658240" behindDoc="1" locked="0" layoutInCell="1" allowOverlap="1">
            <wp:simplePos x="0" y="0"/>
            <wp:positionH relativeFrom="column">
              <wp:posOffset>486189</wp:posOffset>
            </wp:positionH>
            <wp:positionV relativeFrom="paragraph">
              <wp:posOffset>374374</wp:posOffset>
            </wp:positionV>
            <wp:extent cx="5030028" cy="2723322"/>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030028" cy="2723322"/>
                    </a:xfrm>
                    <a:prstGeom prst="rect">
                      <a:avLst/>
                    </a:prstGeom>
                    <a:noFill/>
                  </pic:spPr>
                </pic:pic>
              </a:graphicData>
            </a:graphic>
          </wp:anchor>
        </w:drawing>
      </w:r>
    </w:p>
    <w:sectPr w:rsidR="007E0F0F" w:rsidRPr="00443C69" w:rsidSect="00C44D45">
      <w:pgSz w:w="12240" w:h="15840"/>
      <w:pgMar w:top="1440" w:right="81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6E87CCC"/>
    <w:lvl w:ilvl="0" w:tplc="FFFFFFFF">
      <w:start w:val="1"/>
      <w:numFmt w:val="lowerLetter"/>
      <w:lvlText w:val="%1"/>
      <w:lvlJc w:val="left"/>
    </w:lvl>
    <w:lvl w:ilvl="1" w:tplc="FFFFFFFF">
      <w:start w:val="1"/>
      <w:numFmt w:val="decimal"/>
      <w:lvlText w:val="%2"/>
      <w:lvlJc w:val="left"/>
    </w:lvl>
    <w:lvl w:ilvl="2" w:tplc="FFFFFFFF">
      <w:start w:val="1"/>
      <w:numFmt w:val="decimal"/>
      <w:lvlText w:val="%3."/>
      <w:lvlJc w:val="left"/>
    </w:lvl>
    <w:lvl w:ilvl="3" w:tplc="FFFFFFFF">
      <w:start w:val="4"/>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D1B58BA"/>
    <w:lvl w:ilvl="0" w:tplc="FFFFFFFF">
      <w:start w:val="2"/>
      <w:numFmt w:val="low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507ED7A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EB141F2"/>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BD1146"/>
    <w:multiLevelType w:val="hybridMultilevel"/>
    <w:tmpl w:val="B0D0A7FA"/>
    <w:lvl w:ilvl="0" w:tplc="AB60FDD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E660B6"/>
    <w:multiLevelType w:val="hybridMultilevel"/>
    <w:tmpl w:val="F7DA0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54F08"/>
    <w:multiLevelType w:val="hybridMultilevel"/>
    <w:tmpl w:val="68DC393A"/>
    <w:lvl w:ilvl="0" w:tplc="9B30EE4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78594E"/>
    <w:multiLevelType w:val="hybridMultilevel"/>
    <w:tmpl w:val="B824DB06"/>
    <w:lvl w:ilvl="0" w:tplc="9B30EE4C">
      <w:start w:val="1"/>
      <w:numFmt w:val="bullet"/>
      <w:lvlText w:val=""/>
      <w:lvlJc w:val="righ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9">
    <w:nsid w:val="49E05A0A"/>
    <w:multiLevelType w:val="hybridMultilevel"/>
    <w:tmpl w:val="079AF850"/>
    <w:lvl w:ilvl="0" w:tplc="9B30EE4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2E0834"/>
    <w:multiLevelType w:val="hybridMultilevel"/>
    <w:tmpl w:val="B21E9F10"/>
    <w:lvl w:ilvl="0" w:tplc="9B30EE4C">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A12520"/>
    <w:multiLevelType w:val="hybridMultilevel"/>
    <w:tmpl w:val="C958B860"/>
    <w:lvl w:ilvl="0" w:tplc="1DA0F8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6E1750"/>
    <w:multiLevelType w:val="hybridMultilevel"/>
    <w:tmpl w:val="1ADA9BC0"/>
    <w:lvl w:ilvl="0" w:tplc="9B30EE4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3C3699"/>
    <w:multiLevelType w:val="hybridMultilevel"/>
    <w:tmpl w:val="B83C43C8"/>
    <w:lvl w:ilvl="0" w:tplc="9B30EE4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2"/>
  </w:num>
  <w:num w:numId="5">
    <w:abstractNumId w:val="3"/>
  </w:num>
  <w:num w:numId="6">
    <w:abstractNumId w:val="6"/>
  </w:num>
  <w:num w:numId="7">
    <w:abstractNumId w:val="13"/>
  </w:num>
  <w:num w:numId="8">
    <w:abstractNumId w:val="8"/>
  </w:num>
  <w:num w:numId="9">
    <w:abstractNumId w:val="9"/>
  </w:num>
  <w:num w:numId="10">
    <w:abstractNumId w:val="10"/>
  </w:num>
  <w:num w:numId="11">
    <w:abstractNumId w:val="7"/>
  </w:num>
  <w:num w:numId="12">
    <w:abstractNumId w:val="1"/>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443C69"/>
    <w:rsid w:val="0002155F"/>
    <w:rsid w:val="000B7B20"/>
    <w:rsid w:val="00140594"/>
    <w:rsid w:val="00157387"/>
    <w:rsid w:val="001F1634"/>
    <w:rsid w:val="00225109"/>
    <w:rsid w:val="00290A41"/>
    <w:rsid w:val="003274D6"/>
    <w:rsid w:val="003800E7"/>
    <w:rsid w:val="00382C83"/>
    <w:rsid w:val="00427A92"/>
    <w:rsid w:val="00443C69"/>
    <w:rsid w:val="005146B3"/>
    <w:rsid w:val="00532FAA"/>
    <w:rsid w:val="005522CA"/>
    <w:rsid w:val="0055249E"/>
    <w:rsid w:val="005A24E5"/>
    <w:rsid w:val="006549EB"/>
    <w:rsid w:val="007A39EF"/>
    <w:rsid w:val="007E0F0F"/>
    <w:rsid w:val="0081213C"/>
    <w:rsid w:val="00956A92"/>
    <w:rsid w:val="00970A7A"/>
    <w:rsid w:val="009815A1"/>
    <w:rsid w:val="009C65C4"/>
    <w:rsid w:val="00A14048"/>
    <w:rsid w:val="00A50E9F"/>
    <w:rsid w:val="00AF46AD"/>
    <w:rsid w:val="00B15015"/>
    <w:rsid w:val="00B53729"/>
    <w:rsid w:val="00B6322F"/>
    <w:rsid w:val="00B86092"/>
    <w:rsid w:val="00BA009D"/>
    <w:rsid w:val="00BD612C"/>
    <w:rsid w:val="00C44D45"/>
    <w:rsid w:val="00D019FC"/>
    <w:rsid w:val="00D86316"/>
    <w:rsid w:val="00DF1B28"/>
    <w:rsid w:val="00E2712A"/>
    <w:rsid w:val="00EC4C1C"/>
    <w:rsid w:val="00F417BC"/>
    <w:rsid w:val="00F45ADD"/>
    <w:rsid w:val="00F552B7"/>
    <w:rsid w:val="00F70F89"/>
    <w:rsid w:val="00FF20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C69"/>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43C69"/>
    <w:rPr>
      <w:rFonts w:ascii="Times New Roman" w:eastAsia="Times New Roman" w:hAnsi="Times New Roman" w:cs="Times New Roman"/>
      <w:color w:val="000000"/>
      <w:sz w:val="24"/>
      <w:szCs w:val="24"/>
    </w:rPr>
  </w:style>
  <w:style w:type="paragraph" w:customStyle="1" w:styleId="Default">
    <w:name w:val="Default"/>
    <w:rsid w:val="00443C69"/>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EC4C1C"/>
    <w:pPr>
      <w:ind w:left="720"/>
      <w:contextualSpacing/>
    </w:pPr>
  </w:style>
  <w:style w:type="paragraph" w:styleId="Title">
    <w:name w:val="Title"/>
    <w:basedOn w:val="normal0"/>
    <w:next w:val="normal0"/>
    <w:link w:val="TitleChar"/>
    <w:qFormat/>
    <w:rsid w:val="00F70F89"/>
    <w:pPr>
      <w:keepNext/>
      <w:keepLines/>
      <w:spacing w:before="480" w:after="120"/>
      <w:contextualSpacing/>
    </w:pPr>
    <w:rPr>
      <w:b/>
      <w:sz w:val="72"/>
      <w:szCs w:val="72"/>
    </w:rPr>
  </w:style>
  <w:style w:type="character" w:customStyle="1" w:styleId="TitleChar">
    <w:name w:val="Title Char"/>
    <w:basedOn w:val="DefaultParagraphFont"/>
    <w:link w:val="Title"/>
    <w:rsid w:val="00F70F89"/>
    <w:rPr>
      <w:rFonts w:ascii="Times New Roman" w:eastAsia="Times New Roman" w:hAnsi="Times New Roman" w:cs="Times New Roman"/>
      <w:b/>
      <w:color w:val="000000"/>
      <w:sz w:val="72"/>
      <w:szCs w:val="72"/>
    </w:rPr>
  </w:style>
  <w:style w:type="paragraph" w:styleId="BalloonText">
    <w:name w:val="Balloon Text"/>
    <w:basedOn w:val="Normal"/>
    <w:link w:val="BalloonTextChar"/>
    <w:uiPriority w:val="99"/>
    <w:semiHidden/>
    <w:unhideWhenUsed/>
    <w:rsid w:val="00C44D45"/>
    <w:rPr>
      <w:rFonts w:ascii="Tahoma" w:hAnsi="Tahoma" w:cs="Tahoma"/>
      <w:sz w:val="16"/>
      <w:szCs w:val="16"/>
    </w:rPr>
  </w:style>
  <w:style w:type="character" w:customStyle="1" w:styleId="BalloonTextChar">
    <w:name w:val="Balloon Text Char"/>
    <w:basedOn w:val="DefaultParagraphFont"/>
    <w:link w:val="BalloonText"/>
    <w:uiPriority w:val="99"/>
    <w:semiHidden/>
    <w:rsid w:val="00C44D45"/>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92052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m7.cs.byu.edu/OSA/relationshipSet.html" TargetMode="External"/><Relationship Id="rId3" Type="http://schemas.openxmlformats.org/officeDocument/2006/relationships/settings" Target="settings.xml"/><Relationship Id="rId7" Type="http://schemas.openxmlformats.org/officeDocument/2006/relationships/hyperlink" Target="http://osm7.cs.byu.edu/OSA/objectCla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m7.cs.byu.edu/OSA/object.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7</Pages>
  <Words>2710</Words>
  <Characters>15450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senthil</dc:creator>
  <cp:lastModifiedBy>senthil</cp:lastModifiedBy>
  <cp:revision>28</cp:revision>
  <dcterms:created xsi:type="dcterms:W3CDTF">2018-03-13T05:45:00Z</dcterms:created>
  <dcterms:modified xsi:type="dcterms:W3CDTF">2018-03-14T08:47:00Z</dcterms:modified>
</cp:coreProperties>
</file>