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1E0"/>
      </w:tblPr>
      <w:tblGrid>
        <w:gridCol w:w="659"/>
        <w:gridCol w:w="1243"/>
        <w:gridCol w:w="1869"/>
        <w:gridCol w:w="198"/>
        <w:gridCol w:w="1618"/>
        <w:gridCol w:w="989"/>
        <w:gridCol w:w="1921"/>
        <w:gridCol w:w="235"/>
        <w:gridCol w:w="446"/>
        <w:gridCol w:w="38"/>
        <w:gridCol w:w="673"/>
        <w:gridCol w:w="567"/>
      </w:tblGrid>
      <w:tr w:rsidR="00C9267D" w:rsidTr="00E20016">
        <w:trPr>
          <w:trHeight w:val="89"/>
        </w:trPr>
        <w:tc>
          <w:tcPr>
            <w:tcW w:w="377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9267D" w:rsidRPr="00D96AAD" w:rsidRDefault="00C9267D" w:rsidP="00476A15">
            <w:pPr>
              <w:ind w:left="67"/>
              <w:rPr>
                <w:sz w:val="18"/>
              </w:rPr>
            </w:pPr>
            <w:bookmarkStart w:id="0" w:name="_GoBack"/>
            <w:bookmarkEnd w:id="0"/>
            <w:r w:rsidRPr="00D96AAD">
              <w:rPr>
                <w:sz w:val="18"/>
              </w:rPr>
              <w:t xml:space="preserve">CMR </w:t>
            </w:r>
          </w:p>
          <w:p w:rsidR="00C9267D" w:rsidRPr="00D96AAD" w:rsidRDefault="00C9267D" w:rsidP="00476A15">
            <w:pPr>
              <w:ind w:left="67"/>
              <w:rPr>
                <w:sz w:val="18"/>
              </w:rPr>
            </w:pPr>
            <w:r w:rsidRPr="00D96AAD">
              <w:rPr>
                <w:sz w:val="18"/>
              </w:rPr>
              <w:t>INSTITUTE OF</w:t>
            </w:r>
          </w:p>
          <w:p w:rsidR="00C9267D" w:rsidRPr="00D96AAD" w:rsidRDefault="00C9267D" w:rsidP="00476A15">
            <w:pPr>
              <w:ind w:left="67"/>
              <w:rPr>
                <w:sz w:val="18"/>
              </w:rPr>
            </w:pPr>
            <w:r w:rsidRPr="00D96AAD">
              <w:rPr>
                <w:sz w:val="18"/>
              </w:rPr>
              <w:t>TECHNOLOGY</w:t>
            </w:r>
          </w:p>
        </w:tc>
        <w:tc>
          <w:tcPr>
            <w:tcW w:w="5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7D" w:rsidRPr="0097705B" w:rsidRDefault="00C9267D" w:rsidP="00476A15">
            <w:pPr>
              <w:ind w:left="-84"/>
              <w:rPr>
                <w:sz w:val="2"/>
                <w:szCs w:val="2"/>
                <w:lang w:val="pt-BR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9267D" w:rsidRPr="00D96AAD" w:rsidRDefault="00C9267D" w:rsidP="00476A15">
            <w:pPr>
              <w:ind w:left="-84"/>
              <w:rPr>
                <w:sz w:val="20"/>
                <w:szCs w:val="16"/>
                <w:lang w:val="pt-BR"/>
              </w:rPr>
            </w:pPr>
            <w:r>
              <w:rPr>
                <w:noProof/>
                <w:sz w:val="20"/>
                <w:szCs w:val="16"/>
                <w:lang w:val="en-IN" w:eastAsia="en-IN"/>
              </w:rPr>
              <w:drawing>
                <wp:inline distT="0" distB="0" distL="0" distR="0">
                  <wp:extent cx="730155" cy="375239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RI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556" cy="38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67D" w:rsidTr="00E20016">
        <w:trPr>
          <w:trHeight w:val="307"/>
        </w:trPr>
        <w:tc>
          <w:tcPr>
            <w:tcW w:w="377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7D" w:rsidRPr="00D96AAD" w:rsidRDefault="00C9267D" w:rsidP="00476A15">
            <w:pPr>
              <w:ind w:left="67"/>
              <w:rPr>
                <w:sz w:val="18"/>
              </w:rPr>
            </w:pPr>
          </w:p>
        </w:tc>
        <w:tc>
          <w:tcPr>
            <w:tcW w:w="5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tblpXSpec="right" w:tblpY="1"/>
              <w:tblOverlap w:val="never"/>
              <w:tblW w:w="4827" w:type="dxa"/>
              <w:tblLayout w:type="fixed"/>
              <w:tblLook w:val="04A0"/>
            </w:tblPr>
            <w:tblGrid>
              <w:gridCol w:w="715"/>
              <w:gridCol w:w="412"/>
              <w:gridCol w:w="412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</w:tblGrid>
            <w:tr w:rsidR="00C9267D" w:rsidRPr="00D96AAD" w:rsidTr="00B719C9">
              <w:trPr>
                <w:trHeight w:val="435"/>
              </w:trPr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:rsidR="00C9267D" w:rsidRPr="00D96AAD" w:rsidRDefault="00C9267D" w:rsidP="00476A15">
                  <w:r w:rsidRPr="00D96AAD">
                    <w:t>USN</w:t>
                  </w:r>
                </w:p>
              </w:tc>
              <w:tc>
                <w:tcPr>
                  <w:tcW w:w="412" w:type="dxa"/>
                  <w:tcBorders>
                    <w:left w:val="single" w:sz="4" w:space="0" w:color="BFBFBF" w:themeColor="background1" w:themeShade="BF"/>
                  </w:tcBorders>
                  <w:vAlign w:val="center"/>
                </w:tcPr>
                <w:p w:rsidR="00C9267D" w:rsidRPr="00D96AAD" w:rsidRDefault="00C9267D" w:rsidP="00476A1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12" w:type="dxa"/>
                  <w:vAlign w:val="center"/>
                </w:tcPr>
                <w:p w:rsidR="00C9267D" w:rsidRPr="00D96AAD" w:rsidRDefault="00C9267D" w:rsidP="00476A15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411" w:type="dxa"/>
                  <w:vAlign w:val="center"/>
                </w:tcPr>
                <w:p w:rsidR="00C9267D" w:rsidRPr="00D96AAD" w:rsidRDefault="00C9267D" w:rsidP="00476A15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411" w:type="dxa"/>
                  <w:vAlign w:val="center"/>
                </w:tcPr>
                <w:p w:rsidR="00C9267D" w:rsidRPr="00D96AAD" w:rsidRDefault="00C9267D" w:rsidP="00476A15">
                  <w:pPr>
                    <w:jc w:val="center"/>
                  </w:pPr>
                </w:p>
              </w:tc>
              <w:tc>
                <w:tcPr>
                  <w:tcW w:w="411" w:type="dxa"/>
                  <w:vAlign w:val="center"/>
                </w:tcPr>
                <w:p w:rsidR="00C9267D" w:rsidRPr="00D96AAD" w:rsidRDefault="00C9267D" w:rsidP="00476A15">
                  <w:pPr>
                    <w:jc w:val="center"/>
                  </w:pPr>
                </w:p>
              </w:tc>
              <w:tc>
                <w:tcPr>
                  <w:tcW w:w="411" w:type="dxa"/>
                  <w:vAlign w:val="center"/>
                </w:tcPr>
                <w:p w:rsidR="00C9267D" w:rsidRPr="00D96AAD" w:rsidRDefault="00C9267D" w:rsidP="00476A15">
                  <w:pPr>
                    <w:jc w:val="center"/>
                  </w:pPr>
                </w:p>
              </w:tc>
              <w:tc>
                <w:tcPr>
                  <w:tcW w:w="411" w:type="dxa"/>
                  <w:vAlign w:val="center"/>
                </w:tcPr>
                <w:p w:rsidR="00C9267D" w:rsidRPr="00D96AAD" w:rsidRDefault="00C9267D" w:rsidP="00476A15">
                  <w:pPr>
                    <w:jc w:val="center"/>
                  </w:pPr>
                </w:p>
              </w:tc>
              <w:tc>
                <w:tcPr>
                  <w:tcW w:w="411" w:type="dxa"/>
                  <w:vAlign w:val="center"/>
                </w:tcPr>
                <w:p w:rsidR="00C9267D" w:rsidRPr="00D96AAD" w:rsidRDefault="00C9267D" w:rsidP="00476A15">
                  <w:pPr>
                    <w:jc w:val="center"/>
                  </w:pPr>
                </w:p>
              </w:tc>
              <w:tc>
                <w:tcPr>
                  <w:tcW w:w="411" w:type="dxa"/>
                  <w:vAlign w:val="center"/>
                </w:tcPr>
                <w:p w:rsidR="00C9267D" w:rsidRPr="00D96AAD" w:rsidRDefault="00C9267D" w:rsidP="00476A15">
                  <w:pPr>
                    <w:jc w:val="center"/>
                  </w:pPr>
                </w:p>
              </w:tc>
              <w:tc>
                <w:tcPr>
                  <w:tcW w:w="411" w:type="dxa"/>
                  <w:vAlign w:val="center"/>
                </w:tcPr>
                <w:p w:rsidR="00C9267D" w:rsidRPr="00D96AAD" w:rsidRDefault="00C9267D" w:rsidP="00476A15">
                  <w:pPr>
                    <w:jc w:val="center"/>
                  </w:pPr>
                </w:p>
              </w:tc>
            </w:tr>
          </w:tbl>
          <w:p w:rsidR="00C9267D" w:rsidRPr="00D96AAD" w:rsidRDefault="00C9267D" w:rsidP="00476A15"/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7D" w:rsidRPr="00D96AAD" w:rsidRDefault="00C9267D" w:rsidP="00476A15">
            <w:pPr>
              <w:ind w:left="-84"/>
              <w:rPr>
                <w:noProof/>
                <w:sz w:val="18"/>
                <w:lang w:bidi="te-IN"/>
              </w:rPr>
            </w:pPr>
          </w:p>
        </w:tc>
      </w:tr>
      <w:tr w:rsidR="00C9267D" w:rsidTr="00E20016">
        <w:trPr>
          <w:trHeight w:val="319"/>
        </w:trPr>
        <w:tc>
          <w:tcPr>
            <w:tcW w:w="10456" w:type="dxa"/>
            <w:gridSpan w:val="1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C9267D" w:rsidRPr="00D96AAD" w:rsidRDefault="00C9267D" w:rsidP="00476A15">
            <w:pPr>
              <w:ind w:left="-84"/>
              <w:jc w:val="center"/>
              <w:rPr>
                <w:noProof/>
                <w:sz w:val="18"/>
                <w:lang w:bidi="te-IN"/>
              </w:rPr>
            </w:pPr>
            <w:r w:rsidRPr="001C6581">
              <w:rPr>
                <w:noProof/>
                <w:szCs w:val="30"/>
                <w:lang w:bidi="te-IN"/>
              </w:rPr>
              <w:t xml:space="preserve">Internal Assesment </w:t>
            </w:r>
            <w:r>
              <w:rPr>
                <w:noProof/>
                <w:szCs w:val="30"/>
                <w:lang w:bidi="te-IN"/>
              </w:rPr>
              <w:t xml:space="preserve">Test – </w:t>
            </w:r>
            <w:r w:rsidR="001018D4">
              <w:rPr>
                <w:noProof/>
                <w:szCs w:val="30"/>
                <w:lang w:bidi="te-IN"/>
              </w:rPr>
              <w:t>2</w:t>
            </w:r>
          </w:p>
        </w:tc>
      </w:tr>
      <w:tr w:rsidR="00C9267D" w:rsidRPr="00A802ED" w:rsidTr="00E20016">
        <w:trPr>
          <w:trHeight w:val="345"/>
        </w:trPr>
        <w:tc>
          <w:tcPr>
            <w:tcW w:w="873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C9267D" w:rsidRPr="00E20016" w:rsidRDefault="00C9267D" w:rsidP="00476A15">
            <w:pPr>
              <w:jc w:val="center"/>
              <w:rPr>
                <w:sz w:val="20"/>
                <w:szCs w:val="20"/>
                <w:lang w:val="pt-BR"/>
              </w:rPr>
            </w:pPr>
            <w:r w:rsidRPr="00E20016">
              <w:rPr>
                <w:sz w:val="20"/>
                <w:szCs w:val="20"/>
              </w:rPr>
              <w:t>Sub:</w:t>
            </w:r>
            <w:r w:rsidRPr="00E20016">
              <w:rPr>
                <w:sz w:val="20"/>
                <w:szCs w:val="20"/>
                <w:lang w:val="pt-BR"/>
              </w:rPr>
              <w:t xml:space="preserve"> Control Engineering</w:t>
            </w:r>
          </w:p>
        </w:tc>
        <w:tc>
          <w:tcPr>
            <w:tcW w:w="172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9267D" w:rsidRPr="00A802ED" w:rsidRDefault="00C9267D" w:rsidP="00476A15">
            <w:pPr>
              <w:jc w:val="center"/>
              <w:rPr>
                <w:lang w:val="pt-BR"/>
              </w:rPr>
            </w:pPr>
            <w:r w:rsidRPr="00A802ED">
              <w:rPr>
                <w:sz w:val="22"/>
                <w:szCs w:val="22"/>
              </w:rPr>
              <w:t>Code:</w:t>
            </w:r>
            <w:r>
              <w:rPr>
                <w:sz w:val="22"/>
                <w:szCs w:val="22"/>
                <w:lang w:val="pt-BR"/>
              </w:rPr>
              <w:t xml:space="preserve"> 10ME82</w:t>
            </w:r>
          </w:p>
        </w:tc>
      </w:tr>
      <w:tr w:rsidR="00C9267D" w:rsidRPr="00A802ED" w:rsidTr="00E20016">
        <w:trPr>
          <w:trHeight w:val="345"/>
        </w:trPr>
        <w:tc>
          <w:tcPr>
            <w:tcW w:w="19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C9267D" w:rsidRPr="00E20016" w:rsidRDefault="00C9267D" w:rsidP="00E20016">
            <w:pPr>
              <w:ind w:left="-113"/>
              <w:jc w:val="center"/>
              <w:rPr>
                <w:color w:val="000000" w:themeColor="text1"/>
                <w:sz w:val="20"/>
                <w:szCs w:val="20"/>
              </w:rPr>
            </w:pPr>
            <w:r w:rsidRPr="00E20016">
              <w:rPr>
                <w:sz w:val="20"/>
                <w:szCs w:val="20"/>
              </w:rPr>
              <w:t>Date:</w:t>
            </w:r>
            <w:r w:rsidRPr="00E20016">
              <w:rPr>
                <w:sz w:val="20"/>
                <w:szCs w:val="20"/>
                <w:lang w:val="pt-BR"/>
              </w:rPr>
              <w:t xml:space="preserve"> </w:t>
            </w:r>
            <w:r w:rsidR="001018D4" w:rsidRPr="00E20016">
              <w:rPr>
                <w:sz w:val="20"/>
                <w:szCs w:val="20"/>
                <w:lang w:val="pt-BR"/>
              </w:rPr>
              <w:t>1</w:t>
            </w:r>
            <w:r w:rsidR="00E20016" w:rsidRPr="00E20016">
              <w:rPr>
                <w:sz w:val="20"/>
                <w:szCs w:val="20"/>
                <w:lang w:val="pt-BR"/>
              </w:rPr>
              <w:t>9</w:t>
            </w:r>
            <w:r w:rsidR="001018D4" w:rsidRPr="00E20016">
              <w:rPr>
                <w:sz w:val="20"/>
                <w:szCs w:val="20"/>
                <w:lang w:val="pt-BR"/>
              </w:rPr>
              <w:t>/0</w:t>
            </w:r>
            <w:r w:rsidR="00E20016" w:rsidRPr="00E20016">
              <w:rPr>
                <w:sz w:val="20"/>
                <w:szCs w:val="20"/>
                <w:lang w:val="pt-BR"/>
              </w:rPr>
              <w:t>4</w:t>
            </w:r>
            <w:r w:rsidRPr="00E20016">
              <w:rPr>
                <w:sz w:val="20"/>
                <w:szCs w:val="20"/>
                <w:lang w:val="pt-BR"/>
              </w:rPr>
              <w:t>/201</w:t>
            </w:r>
            <w:r w:rsidR="00E20016" w:rsidRPr="00E20016">
              <w:rPr>
                <w:sz w:val="20"/>
                <w:szCs w:val="20"/>
                <w:lang w:val="pt-BR"/>
              </w:rPr>
              <w:t>8</w:t>
            </w:r>
          </w:p>
        </w:tc>
        <w:tc>
          <w:tcPr>
            <w:tcW w:w="2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9267D" w:rsidRPr="00E20016" w:rsidRDefault="00C9267D" w:rsidP="00476A15">
            <w:pPr>
              <w:jc w:val="center"/>
              <w:rPr>
                <w:sz w:val="20"/>
                <w:szCs w:val="20"/>
              </w:rPr>
            </w:pPr>
            <w:r w:rsidRPr="00E20016">
              <w:rPr>
                <w:sz w:val="20"/>
                <w:szCs w:val="20"/>
              </w:rPr>
              <w:t xml:space="preserve">Duration: </w:t>
            </w:r>
            <w:r w:rsidRPr="00E20016">
              <w:rPr>
                <w:sz w:val="20"/>
                <w:szCs w:val="20"/>
                <w:lang w:val="pt-BR"/>
              </w:rPr>
              <w:t xml:space="preserve"> 90 mins</w:t>
            </w:r>
          </w:p>
        </w:tc>
        <w:tc>
          <w:tcPr>
            <w:tcW w:w="1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9267D" w:rsidRPr="00E20016" w:rsidRDefault="00C9267D" w:rsidP="00476A15">
            <w:pPr>
              <w:jc w:val="center"/>
              <w:rPr>
                <w:sz w:val="20"/>
                <w:szCs w:val="20"/>
              </w:rPr>
            </w:pPr>
            <w:r w:rsidRPr="00E20016">
              <w:rPr>
                <w:sz w:val="20"/>
                <w:szCs w:val="20"/>
              </w:rPr>
              <w:t xml:space="preserve">Max Marks: </w:t>
            </w:r>
            <w:r w:rsidRPr="00E20016">
              <w:rPr>
                <w:sz w:val="20"/>
                <w:szCs w:val="20"/>
                <w:lang w:val="pt-BR"/>
              </w:rPr>
              <w:t>50</w:t>
            </w:r>
          </w:p>
        </w:tc>
        <w:tc>
          <w:tcPr>
            <w:tcW w:w="9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C9267D" w:rsidRPr="00E20016" w:rsidRDefault="00C9267D" w:rsidP="00476A15">
            <w:pPr>
              <w:ind w:left="1"/>
              <w:jc w:val="center"/>
              <w:rPr>
                <w:sz w:val="20"/>
                <w:szCs w:val="20"/>
                <w:lang w:val="pt-BR"/>
              </w:rPr>
            </w:pPr>
            <w:r w:rsidRPr="00E20016">
              <w:rPr>
                <w:sz w:val="20"/>
                <w:szCs w:val="20"/>
                <w:lang w:val="pt-BR"/>
              </w:rPr>
              <w:t>Sem: 8</w:t>
            </w:r>
          </w:p>
        </w:tc>
        <w:tc>
          <w:tcPr>
            <w:tcW w:w="38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C9267D" w:rsidRPr="00E20016" w:rsidRDefault="00C9267D" w:rsidP="00476A15">
            <w:pPr>
              <w:jc w:val="center"/>
              <w:rPr>
                <w:sz w:val="20"/>
                <w:szCs w:val="20"/>
                <w:lang w:val="pt-BR"/>
              </w:rPr>
            </w:pPr>
            <w:r w:rsidRPr="00E20016">
              <w:rPr>
                <w:sz w:val="20"/>
                <w:szCs w:val="20"/>
                <w:lang w:val="pt-BR"/>
              </w:rPr>
              <w:t>Branch (sections): ME (A,B)</w:t>
            </w:r>
          </w:p>
        </w:tc>
      </w:tr>
      <w:tr w:rsidR="00C9267D" w:rsidTr="00E20016">
        <w:trPr>
          <w:trHeight w:val="353"/>
        </w:trPr>
        <w:tc>
          <w:tcPr>
            <w:tcW w:w="1045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9267D" w:rsidRPr="00E20016" w:rsidRDefault="00C9267D" w:rsidP="00E20016">
            <w:pPr>
              <w:jc w:val="center"/>
              <w:rPr>
                <w:sz w:val="20"/>
                <w:szCs w:val="20"/>
                <w:lang w:val="pt-BR"/>
              </w:rPr>
            </w:pPr>
            <w:r w:rsidRPr="00E20016">
              <w:rPr>
                <w:iCs/>
                <w:sz w:val="20"/>
                <w:szCs w:val="20"/>
                <w:lang w:val="pt-BR"/>
              </w:rPr>
              <w:t xml:space="preserve">Answer any </w:t>
            </w:r>
            <w:r w:rsidR="00E20016" w:rsidRPr="00E20016">
              <w:rPr>
                <w:iCs/>
                <w:sz w:val="20"/>
                <w:szCs w:val="20"/>
                <w:lang w:val="pt-BR"/>
              </w:rPr>
              <w:t>ONE</w:t>
            </w:r>
            <w:r w:rsidRPr="00E20016">
              <w:rPr>
                <w:iCs/>
                <w:sz w:val="20"/>
                <w:szCs w:val="20"/>
                <w:lang w:val="pt-BR"/>
              </w:rPr>
              <w:t xml:space="preserve"> question</w:t>
            </w:r>
            <w:r w:rsidR="00B719C9" w:rsidRPr="00E20016">
              <w:rPr>
                <w:iCs/>
                <w:sz w:val="20"/>
                <w:szCs w:val="20"/>
                <w:lang w:val="pt-BR"/>
              </w:rPr>
              <w:t xml:space="preserve"> from Part A and </w:t>
            </w:r>
            <w:r w:rsidR="00E20016" w:rsidRPr="00E20016">
              <w:rPr>
                <w:iCs/>
                <w:sz w:val="20"/>
                <w:szCs w:val="20"/>
                <w:lang w:val="pt-BR"/>
              </w:rPr>
              <w:t>TWO</w:t>
            </w:r>
            <w:r w:rsidR="00B719C9" w:rsidRPr="00E20016">
              <w:rPr>
                <w:iCs/>
                <w:sz w:val="20"/>
                <w:szCs w:val="20"/>
                <w:lang w:val="pt-BR"/>
              </w:rPr>
              <w:t xml:space="preserve"> question</w:t>
            </w:r>
            <w:r w:rsidR="00E20016" w:rsidRPr="00E20016">
              <w:rPr>
                <w:iCs/>
                <w:sz w:val="20"/>
                <w:szCs w:val="20"/>
                <w:lang w:val="pt-BR"/>
              </w:rPr>
              <w:t>s</w:t>
            </w:r>
            <w:r w:rsidR="00B719C9" w:rsidRPr="00E20016">
              <w:rPr>
                <w:iCs/>
                <w:sz w:val="20"/>
                <w:szCs w:val="20"/>
                <w:lang w:val="pt-BR"/>
              </w:rPr>
              <w:t xml:space="preserve"> from Part B</w:t>
            </w:r>
            <w:r w:rsidRPr="00E20016">
              <w:rPr>
                <w:iCs/>
                <w:sz w:val="20"/>
                <w:szCs w:val="20"/>
                <w:lang w:val="pt-BR"/>
              </w:rPr>
              <w:t>. Good luck!</w:t>
            </w:r>
          </w:p>
        </w:tc>
      </w:tr>
      <w:tr w:rsidR="00C9267D" w:rsidRPr="009C37A6" w:rsidTr="00E20016">
        <w:trPr>
          <w:trHeight w:val="222"/>
        </w:trPr>
        <w:tc>
          <w:tcPr>
            <w:tcW w:w="8497" w:type="dxa"/>
            <w:gridSpan w:val="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67D" w:rsidRPr="00E20016" w:rsidRDefault="00B630D6" w:rsidP="00476A15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E20016">
              <w:rPr>
                <w:b/>
                <w:sz w:val="20"/>
                <w:szCs w:val="20"/>
                <w:lang w:val="pt-BR"/>
              </w:rPr>
              <w:t>PART A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67D" w:rsidRPr="00E20016" w:rsidRDefault="00C9267D" w:rsidP="00476A15">
            <w:pPr>
              <w:ind w:left="-108" w:right="-126"/>
              <w:jc w:val="center"/>
              <w:rPr>
                <w:bCs/>
                <w:sz w:val="20"/>
                <w:szCs w:val="20"/>
                <w:lang w:val="pt-BR"/>
              </w:rPr>
            </w:pPr>
            <w:r w:rsidRPr="00E20016">
              <w:rPr>
                <w:bCs/>
                <w:sz w:val="20"/>
                <w:szCs w:val="20"/>
                <w:lang w:val="pt-BR"/>
              </w:rPr>
              <w:t>Marks</w:t>
            </w:r>
          </w:p>
        </w:tc>
        <w:tc>
          <w:tcPr>
            <w:tcW w:w="1278" w:type="dxa"/>
            <w:gridSpan w:val="3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9267D" w:rsidRPr="00A21B39" w:rsidRDefault="00C9267D" w:rsidP="00476A15">
            <w:pPr>
              <w:ind w:left="-84"/>
              <w:jc w:val="center"/>
              <w:rPr>
                <w:bCs/>
                <w:color w:val="808080" w:themeColor="background1" w:themeShade="80"/>
                <w:sz w:val="20"/>
                <w:lang w:val="pt-BR"/>
              </w:rPr>
            </w:pPr>
            <w:r w:rsidRPr="00A21B39">
              <w:rPr>
                <w:bCs/>
                <w:color w:val="808080" w:themeColor="background1" w:themeShade="80"/>
                <w:sz w:val="20"/>
                <w:lang w:val="pt-BR"/>
              </w:rPr>
              <w:t>OBE</w:t>
            </w:r>
          </w:p>
        </w:tc>
      </w:tr>
      <w:tr w:rsidR="00C9267D" w:rsidRPr="009C37A6" w:rsidTr="00E20016">
        <w:trPr>
          <w:trHeight w:val="257"/>
        </w:trPr>
        <w:tc>
          <w:tcPr>
            <w:tcW w:w="8497" w:type="dxa"/>
            <w:gridSpan w:val="7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67D" w:rsidRPr="00A21B39" w:rsidRDefault="00C9267D" w:rsidP="00476A15">
            <w:pPr>
              <w:ind w:left="-84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9267D" w:rsidRPr="00A21B39" w:rsidRDefault="00C9267D" w:rsidP="00476A15">
            <w:pPr>
              <w:ind w:left="-84"/>
              <w:jc w:val="center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9267D" w:rsidRPr="00A21B39" w:rsidRDefault="00C9267D" w:rsidP="00476A15">
            <w:pPr>
              <w:ind w:left="-84"/>
              <w:jc w:val="center"/>
              <w:rPr>
                <w:bCs/>
                <w:color w:val="808080" w:themeColor="background1" w:themeShade="80"/>
                <w:sz w:val="20"/>
                <w:lang w:val="pt-BR"/>
              </w:rPr>
            </w:pPr>
            <w:r w:rsidRPr="00A21B39">
              <w:rPr>
                <w:bCs/>
                <w:color w:val="808080" w:themeColor="background1" w:themeShade="80"/>
                <w:sz w:val="20"/>
                <w:szCs w:val="22"/>
                <w:lang w:val="pt-BR"/>
              </w:rPr>
              <w:t>CO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9267D" w:rsidRPr="00A21B39" w:rsidRDefault="00C9267D" w:rsidP="00476A15">
            <w:pPr>
              <w:ind w:left="-84"/>
              <w:jc w:val="center"/>
              <w:rPr>
                <w:bCs/>
                <w:color w:val="808080" w:themeColor="background1" w:themeShade="80"/>
                <w:sz w:val="20"/>
                <w:lang w:val="pt-BR"/>
              </w:rPr>
            </w:pPr>
            <w:r w:rsidRPr="00A21B39">
              <w:rPr>
                <w:bCs/>
                <w:color w:val="808080" w:themeColor="background1" w:themeShade="80"/>
                <w:sz w:val="20"/>
                <w:szCs w:val="22"/>
                <w:lang w:val="pt-BR"/>
              </w:rPr>
              <w:t>RBT</w:t>
            </w:r>
          </w:p>
        </w:tc>
      </w:tr>
      <w:tr w:rsidR="00EC5937" w:rsidRPr="009C37A6" w:rsidTr="00E20016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C5937" w:rsidRDefault="00EC5937" w:rsidP="00476A15">
            <w:pPr>
              <w:tabs>
                <w:tab w:val="left" w:pos="576"/>
              </w:tabs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C5937" w:rsidRPr="00A21B39" w:rsidRDefault="00EC5937" w:rsidP="00476A15">
            <w:pPr>
              <w:tabs>
                <w:tab w:val="left" w:pos="576"/>
              </w:tabs>
              <w:spacing w:line="254" w:lineRule="exact"/>
              <w:ind w:left="104" w:right="-20"/>
              <w:rPr>
                <w:rFonts w:eastAsia="Calibri"/>
                <w:sz w:val="20"/>
              </w:rPr>
            </w:pPr>
            <w:r w:rsidRPr="00A21B39">
              <w:rPr>
                <w:rFonts w:eastAsia="Calibri"/>
                <w:position w:val="1"/>
                <w:sz w:val="20"/>
              </w:rPr>
              <w:t xml:space="preserve">1 </w:t>
            </w:r>
          </w:p>
        </w:tc>
        <w:tc>
          <w:tcPr>
            <w:tcW w:w="7838" w:type="dxa"/>
            <w:gridSpan w:val="6"/>
            <w:tcBorders>
              <w:top w:val="single" w:sz="4" w:space="0" w:color="BFBFBF" w:themeColor="background1" w:themeShade="BF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76A15" w:rsidRDefault="00476A15" w:rsidP="00476A15">
            <w:pPr>
              <w:spacing w:before="2"/>
              <w:ind w:right="90"/>
              <w:jc w:val="both"/>
              <w:rPr>
                <w:rFonts w:eastAsia="Calibri"/>
              </w:rPr>
            </w:pPr>
          </w:p>
          <w:p w:rsidR="00476A15" w:rsidRPr="00E20016" w:rsidRDefault="00476A15" w:rsidP="00476A15">
            <w:pPr>
              <w:spacing w:before="2"/>
              <w:ind w:right="90"/>
              <w:jc w:val="both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 xml:space="preserve">Obtain the overall transfer function of the block diagram by reduction technique. </w:t>
            </w:r>
          </w:p>
          <w:p w:rsidR="00476A15" w:rsidRPr="00AA0E30" w:rsidRDefault="00476A15" w:rsidP="00476A15">
            <w:pPr>
              <w:spacing w:before="2"/>
              <w:ind w:right="90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  <w:lang w:val="en-IN" w:eastAsia="en-IN"/>
              </w:rPr>
              <w:drawing>
                <wp:inline distT="0" distB="0" distL="0" distR="0">
                  <wp:extent cx="4862952" cy="1439694"/>
                  <wp:effectExtent l="19050" t="0" r="0" b="0"/>
                  <wp:docPr id="4" name="Picture 2" descr="C:\Users\CMRIT\Downloads\New Doc 2018-04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MRIT\Downloads\New Doc 2018-04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537" cy="144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gridSpan w:val="2"/>
            <w:tcBorders>
              <w:top w:val="single" w:sz="4" w:space="0" w:color="BFBFBF" w:themeColor="background1" w:themeShade="BF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C5937" w:rsidRDefault="00EC5937" w:rsidP="00476A15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</w:p>
          <w:p w:rsidR="00EC5937" w:rsidRPr="00A21B39" w:rsidRDefault="00EC5937" w:rsidP="00476A15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  <w:r w:rsidRPr="00A21B39">
              <w:rPr>
                <w:rFonts w:eastAsia="Calibri"/>
                <w:sz w:val="20"/>
                <w:szCs w:val="20"/>
              </w:rPr>
              <w:t>[10]</w:t>
            </w:r>
          </w:p>
        </w:tc>
        <w:tc>
          <w:tcPr>
            <w:tcW w:w="7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C5937" w:rsidRPr="00A21B39" w:rsidRDefault="00EC5937" w:rsidP="00476A15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</w:p>
          <w:p w:rsidR="00EC5937" w:rsidRPr="00A21B39" w:rsidRDefault="00EC5937" w:rsidP="00E20016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CO</w:t>
            </w:r>
            <w:r w:rsidR="00E20016">
              <w:rPr>
                <w:rFonts w:eastAsia="Calibri"/>
                <w:color w:val="808080" w:themeColor="background1" w:themeShade="8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C5937" w:rsidRPr="00A21B39" w:rsidRDefault="00EC5937" w:rsidP="00476A15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</w:p>
          <w:p w:rsidR="00EC5937" w:rsidRPr="00A21B39" w:rsidRDefault="00EC5937" w:rsidP="00476A15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L</w:t>
            </w:r>
            <w:r>
              <w:rPr>
                <w:rFonts w:eastAsia="Calibri"/>
                <w:color w:val="808080" w:themeColor="background1" w:themeShade="80"/>
                <w:sz w:val="20"/>
              </w:rPr>
              <w:t>3</w:t>
            </w:r>
          </w:p>
        </w:tc>
      </w:tr>
      <w:tr w:rsidR="00E20016" w:rsidRPr="009C37A6" w:rsidTr="001A2B51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659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A21B39" w:rsidRDefault="00E20016" w:rsidP="00476A15">
            <w:pPr>
              <w:tabs>
                <w:tab w:val="left" w:pos="576"/>
              </w:tabs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  <w:r w:rsidRPr="00A21B39">
              <w:rPr>
                <w:rFonts w:eastAsia="Calibri"/>
                <w:position w:val="1"/>
                <w:sz w:val="20"/>
              </w:rPr>
              <w:t xml:space="preserve">2 </w:t>
            </w:r>
          </w:p>
        </w:tc>
        <w:tc>
          <w:tcPr>
            <w:tcW w:w="7838" w:type="dxa"/>
            <w:gridSpan w:val="6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E20016" w:rsidRDefault="00E20016" w:rsidP="00476A15">
            <w:pPr>
              <w:ind w:right="90"/>
              <w:jc w:val="both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>Obtain the overall transfer function by using Mason’s gain formula.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20016" w:rsidRPr="00A21B39" w:rsidRDefault="00E20016" w:rsidP="00476A15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  <w:r w:rsidRPr="00A21B39">
              <w:rPr>
                <w:rFonts w:eastAsia="Calibri"/>
                <w:sz w:val="20"/>
                <w:szCs w:val="20"/>
              </w:rPr>
              <w:t>[10]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476A15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CO</w:t>
            </w:r>
            <w:r>
              <w:rPr>
                <w:rFonts w:eastAsia="Calibri"/>
                <w:color w:val="808080" w:themeColor="background1" w:themeShade="80"/>
                <w:sz w:val="20"/>
              </w:rPr>
              <w:t>2</w:t>
            </w:r>
          </w:p>
          <w:p w:rsidR="00E20016" w:rsidRPr="00A21B39" w:rsidRDefault="00E20016" w:rsidP="00E20016">
            <w:pPr>
              <w:ind w:right="-20"/>
              <w:rPr>
                <w:rFonts w:eastAsia="Calibri"/>
                <w:color w:val="808080" w:themeColor="background1" w:themeShade="8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476A15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>
              <w:rPr>
                <w:rFonts w:eastAsia="Calibri"/>
                <w:color w:val="808080" w:themeColor="background1" w:themeShade="80"/>
                <w:sz w:val="20"/>
              </w:rPr>
              <w:t>L3</w:t>
            </w:r>
          </w:p>
          <w:p w:rsidR="00E20016" w:rsidRPr="00A21B39" w:rsidRDefault="00E20016" w:rsidP="00476A15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</w:p>
        </w:tc>
      </w:tr>
      <w:tr w:rsidR="00E20016" w:rsidRPr="009C37A6" w:rsidTr="001A2B51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659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A21B39" w:rsidRDefault="00E20016" w:rsidP="00476A15">
            <w:pPr>
              <w:tabs>
                <w:tab w:val="left" w:pos="576"/>
              </w:tabs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</w:tc>
        <w:tc>
          <w:tcPr>
            <w:tcW w:w="7838" w:type="dxa"/>
            <w:gridSpan w:val="6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AA0E30" w:rsidRDefault="00E20016" w:rsidP="00476A15">
            <w:pPr>
              <w:ind w:right="90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  <w:lang w:val="en-IN" w:eastAsia="en-IN"/>
              </w:rPr>
              <w:drawing>
                <wp:inline distT="0" distB="0" distL="0" distR="0">
                  <wp:extent cx="4451228" cy="1293779"/>
                  <wp:effectExtent l="19050" t="0" r="6472" b="0"/>
                  <wp:docPr id="8" name="Picture 1" descr="C:\Users\CMRIT\Downloads\New Doc 2018-04-1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MRIT\Downloads\New Doc 2018-04-1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155" cy="1295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20016" w:rsidRPr="00A21B39" w:rsidRDefault="00E20016" w:rsidP="00476A15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476A15">
            <w:pPr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476A15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</w:p>
        </w:tc>
      </w:tr>
    </w:tbl>
    <w:p w:rsidR="00E20016" w:rsidRDefault="00E20016" w:rsidP="00C9267D"/>
    <w:tbl>
      <w:tblPr>
        <w:tblW w:w="10456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1E0"/>
      </w:tblPr>
      <w:tblGrid>
        <w:gridCol w:w="659"/>
        <w:gridCol w:w="1243"/>
        <w:gridCol w:w="1869"/>
        <w:gridCol w:w="198"/>
        <w:gridCol w:w="1618"/>
        <w:gridCol w:w="989"/>
        <w:gridCol w:w="1921"/>
        <w:gridCol w:w="235"/>
        <w:gridCol w:w="446"/>
        <w:gridCol w:w="38"/>
        <w:gridCol w:w="673"/>
        <w:gridCol w:w="567"/>
      </w:tblGrid>
      <w:tr w:rsidR="00E20016" w:rsidTr="00680BF9">
        <w:trPr>
          <w:trHeight w:val="89"/>
        </w:trPr>
        <w:tc>
          <w:tcPr>
            <w:tcW w:w="377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ind w:left="67"/>
              <w:rPr>
                <w:sz w:val="20"/>
                <w:szCs w:val="20"/>
              </w:rPr>
            </w:pPr>
            <w:r w:rsidRPr="00E20016">
              <w:rPr>
                <w:sz w:val="20"/>
                <w:szCs w:val="20"/>
              </w:rPr>
              <w:t xml:space="preserve">CMR </w:t>
            </w:r>
          </w:p>
          <w:p w:rsidR="00E20016" w:rsidRPr="00E20016" w:rsidRDefault="00E20016" w:rsidP="00680BF9">
            <w:pPr>
              <w:ind w:left="67"/>
              <w:rPr>
                <w:sz w:val="20"/>
                <w:szCs w:val="20"/>
              </w:rPr>
            </w:pPr>
            <w:r w:rsidRPr="00E20016">
              <w:rPr>
                <w:sz w:val="20"/>
                <w:szCs w:val="20"/>
              </w:rPr>
              <w:t>INSTITUTE OF</w:t>
            </w:r>
          </w:p>
          <w:p w:rsidR="00E20016" w:rsidRPr="00E20016" w:rsidRDefault="00E20016" w:rsidP="00680BF9">
            <w:pPr>
              <w:ind w:left="67"/>
              <w:rPr>
                <w:sz w:val="20"/>
                <w:szCs w:val="20"/>
              </w:rPr>
            </w:pPr>
            <w:r w:rsidRPr="00E20016">
              <w:rPr>
                <w:sz w:val="20"/>
                <w:szCs w:val="20"/>
              </w:rPr>
              <w:t>TECHNOLOGY</w:t>
            </w:r>
          </w:p>
        </w:tc>
        <w:tc>
          <w:tcPr>
            <w:tcW w:w="5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ind w:left="-84"/>
              <w:rPr>
                <w:sz w:val="20"/>
                <w:szCs w:val="20"/>
                <w:lang w:val="pt-BR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ind w:left="-84"/>
              <w:rPr>
                <w:sz w:val="20"/>
                <w:szCs w:val="20"/>
                <w:lang w:val="pt-BR"/>
              </w:rPr>
            </w:pPr>
            <w:r w:rsidRPr="00E20016"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730155" cy="375239"/>
                  <wp:effectExtent l="0" t="0" r="0" b="635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RI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556" cy="38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016" w:rsidTr="00680BF9">
        <w:trPr>
          <w:trHeight w:val="307"/>
        </w:trPr>
        <w:tc>
          <w:tcPr>
            <w:tcW w:w="377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5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tblpXSpec="right" w:tblpY="1"/>
              <w:tblOverlap w:val="never"/>
              <w:tblW w:w="4827" w:type="dxa"/>
              <w:tblLayout w:type="fixed"/>
              <w:tblLook w:val="04A0"/>
            </w:tblPr>
            <w:tblGrid>
              <w:gridCol w:w="715"/>
              <w:gridCol w:w="412"/>
              <w:gridCol w:w="412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</w:tblGrid>
            <w:tr w:rsidR="00E20016" w:rsidRPr="00E20016" w:rsidTr="00680BF9">
              <w:trPr>
                <w:trHeight w:val="435"/>
              </w:trPr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:rsidR="00E20016" w:rsidRPr="00E20016" w:rsidRDefault="00E20016" w:rsidP="00680BF9">
                  <w:pPr>
                    <w:rPr>
                      <w:sz w:val="20"/>
                      <w:szCs w:val="20"/>
                    </w:rPr>
                  </w:pPr>
                  <w:r w:rsidRPr="00E20016">
                    <w:rPr>
                      <w:sz w:val="20"/>
                      <w:szCs w:val="20"/>
                    </w:rPr>
                    <w:t>USN</w:t>
                  </w:r>
                </w:p>
              </w:tc>
              <w:tc>
                <w:tcPr>
                  <w:tcW w:w="412" w:type="dxa"/>
                  <w:tcBorders>
                    <w:left w:val="single" w:sz="4" w:space="0" w:color="BFBFBF" w:themeColor="background1" w:themeShade="BF"/>
                  </w:tcBorders>
                  <w:vAlign w:val="center"/>
                </w:tcPr>
                <w:p w:rsidR="00E20016" w:rsidRPr="00E20016" w:rsidRDefault="00E20016" w:rsidP="00680BF9">
                  <w:pPr>
                    <w:jc w:val="center"/>
                    <w:rPr>
                      <w:sz w:val="20"/>
                      <w:szCs w:val="20"/>
                    </w:rPr>
                  </w:pPr>
                  <w:r w:rsidRPr="00E2001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2" w:type="dxa"/>
                  <w:vAlign w:val="center"/>
                </w:tcPr>
                <w:p w:rsidR="00E20016" w:rsidRPr="00E20016" w:rsidRDefault="00E20016" w:rsidP="00680BF9">
                  <w:pPr>
                    <w:jc w:val="center"/>
                    <w:rPr>
                      <w:sz w:val="20"/>
                      <w:szCs w:val="20"/>
                    </w:rPr>
                  </w:pPr>
                  <w:r w:rsidRPr="00E20016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11" w:type="dxa"/>
                  <w:vAlign w:val="center"/>
                </w:tcPr>
                <w:p w:rsidR="00E20016" w:rsidRPr="00E20016" w:rsidRDefault="00E20016" w:rsidP="00680BF9">
                  <w:pPr>
                    <w:jc w:val="center"/>
                    <w:rPr>
                      <w:sz w:val="20"/>
                      <w:szCs w:val="20"/>
                    </w:rPr>
                  </w:pPr>
                  <w:r w:rsidRPr="00E20016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411" w:type="dxa"/>
                  <w:vAlign w:val="center"/>
                </w:tcPr>
                <w:p w:rsidR="00E20016" w:rsidRPr="00E20016" w:rsidRDefault="00E20016" w:rsidP="00680B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E20016" w:rsidRPr="00E20016" w:rsidRDefault="00E20016" w:rsidP="00680B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E20016" w:rsidRPr="00E20016" w:rsidRDefault="00E20016" w:rsidP="00680B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E20016" w:rsidRPr="00E20016" w:rsidRDefault="00E20016" w:rsidP="00680B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E20016" w:rsidRPr="00E20016" w:rsidRDefault="00E20016" w:rsidP="00680B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E20016" w:rsidRPr="00E20016" w:rsidRDefault="00E20016" w:rsidP="00680B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E20016" w:rsidRPr="00E20016" w:rsidRDefault="00E20016" w:rsidP="00680B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20016" w:rsidRPr="00E20016" w:rsidRDefault="00E20016" w:rsidP="00680BF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ind w:left="-84"/>
              <w:rPr>
                <w:noProof/>
                <w:sz w:val="20"/>
                <w:szCs w:val="20"/>
                <w:lang w:bidi="te-IN"/>
              </w:rPr>
            </w:pPr>
          </w:p>
        </w:tc>
      </w:tr>
      <w:tr w:rsidR="00E20016" w:rsidTr="00680BF9">
        <w:trPr>
          <w:trHeight w:val="319"/>
        </w:trPr>
        <w:tc>
          <w:tcPr>
            <w:tcW w:w="10456" w:type="dxa"/>
            <w:gridSpan w:val="1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ind w:left="-84"/>
              <w:jc w:val="center"/>
              <w:rPr>
                <w:noProof/>
                <w:sz w:val="20"/>
                <w:szCs w:val="20"/>
                <w:lang w:bidi="te-IN"/>
              </w:rPr>
            </w:pPr>
            <w:r w:rsidRPr="00E20016">
              <w:rPr>
                <w:noProof/>
                <w:sz w:val="20"/>
                <w:szCs w:val="20"/>
                <w:lang w:bidi="te-IN"/>
              </w:rPr>
              <w:t>Internal Assesment Test – 2</w:t>
            </w:r>
          </w:p>
        </w:tc>
      </w:tr>
      <w:tr w:rsidR="00E20016" w:rsidRPr="00A802ED" w:rsidTr="00680BF9">
        <w:trPr>
          <w:trHeight w:val="345"/>
        </w:trPr>
        <w:tc>
          <w:tcPr>
            <w:tcW w:w="873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E20016" w:rsidRPr="00E20016" w:rsidRDefault="00E20016" w:rsidP="00680BF9">
            <w:pPr>
              <w:jc w:val="center"/>
              <w:rPr>
                <w:sz w:val="20"/>
                <w:szCs w:val="20"/>
                <w:lang w:val="pt-BR"/>
              </w:rPr>
            </w:pPr>
            <w:r w:rsidRPr="00E20016">
              <w:rPr>
                <w:sz w:val="20"/>
                <w:szCs w:val="20"/>
              </w:rPr>
              <w:t>Sub:</w:t>
            </w:r>
            <w:r w:rsidRPr="00E20016">
              <w:rPr>
                <w:sz w:val="20"/>
                <w:szCs w:val="20"/>
                <w:lang w:val="pt-BR"/>
              </w:rPr>
              <w:t xml:space="preserve"> Control Engineering</w:t>
            </w:r>
          </w:p>
        </w:tc>
        <w:tc>
          <w:tcPr>
            <w:tcW w:w="172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jc w:val="center"/>
              <w:rPr>
                <w:sz w:val="20"/>
                <w:szCs w:val="20"/>
                <w:lang w:val="pt-BR"/>
              </w:rPr>
            </w:pPr>
            <w:r w:rsidRPr="00E20016">
              <w:rPr>
                <w:sz w:val="20"/>
                <w:szCs w:val="20"/>
              </w:rPr>
              <w:t>Code:</w:t>
            </w:r>
            <w:r w:rsidRPr="00E20016">
              <w:rPr>
                <w:sz w:val="20"/>
                <w:szCs w:val="20"/>
                <w:lang w:val="pt-BR"/>
              </w:rPr>
              <w:t xml:space="preserve"> 10ME82</w:t>
            </w:r>
          </w:p>
        </w:tc>
      </w:tr>
      <w:tr w:rsidR="00E20016" w:rsidRPr="00A802ED" w:rsidTr="00680BF9">
        <w:trPr>
          <w:trHeight w:val="345"/>
        </w:trPr>
        <w:tc>
          <w:tcPr>
            <w:tcW w:w="19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E20016" w:rsidRPr="00E20016" w:rsidRDefault="00E20016" w:rsidP="00680BF9">
            <w:pPr>
              <w:ind w:left="-113"/>
              <w:jc w:val="center"/>
              <w:rPr>
                <w:color w:val="000000" w:themeColor="text1"/>
                <w:sz w:val="20"/>
                <w:szCs w:val="20"/>
              </w:rPr>
            </w:pPr>
            <w:r w:rsidRPr="00E20016">
              <w:rPr>
                <w:sz w:val="20"/>
                <w:szCs w:val="20"/>
              </w:rPr>
              <w:t>Date:</w:t>
            </w:r>
            <w:r w:rsidRPr="00E20016">
              <w:rPr>
                <w:sz w:val="20"/>
                <w:szCs w:val="20"/>
                <w:lang w:val="pt-BR"/>
              </w:rPr>
              <w:t xml:space="preserve"> 19/04/2018</w:t>
            </w:r>
          </w:p>
        </w:tc>
        <w:tc>
          <w:tcPr>
            <w:tcW w:w="2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jc w:val="center"/>
              <w:rPr>
                <w:sz w:val="20"/>
                <w:szCs w:val="20"/>
              </w:rPr>
            </w:pPr>
            <w:r w:rsidRPr="00E20016">
              <w:rPr>
                <w:sz w:val="20"/>
                <w:szCs w:val="20"/>
              </w:rPr>
              <w:t xml:space="preserve">Duration: </w:t>
            </w:r>
            <w:r w:rsidRPr="00E20016">
              <w:rPr>
                <w:sz w:val="20"/>
                <w:szCs w:val="20"/>
                <w:lang w:val="pt-BR"/>
              </w:rPr>
              <w:t xml:space="preserve"> 90 mins</w:t>
            </w:r>
          </w:p>
        </w:tc>
        <w:tc>
          <w:tcPr>
            <w:tcW w:w="1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jc w:val="center"/>
              <w:rPr>
                <w:sz w:val="20"/>
                <w:szCs w:val="20"/>
              </w:rPr>
            </w:pPr>
            <w:r w:rsidRPr="00E20016">
              <w:rPr>
                <w:sz w:val="20"/>
                <w:szCs w:val="20"/>
              </w:rPr>
              <w:t xml:space="preserve">Max Marks: </w:t>
            </w:r>
            <w:r w:rsidRPr="00E20016">
              <w:rPr>
                <w:sz w:val="20"/>
                <w:szCs w:val="20"/>
                <w:lang w:val="pt-BR"/>
              </w:rPr>
              <w:t>50</w:t>
            </w:r>
          </w:p>
        </w:tc>
        <w:tc>
          <w:tcPr>
            <w:tcW w:w="9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E20016" w:rsidRPr="00E20016" w:rsidRDefault="00E20016" w:rsidP="00680BF9">
            <w:pPr>
              <w:ind w:left="1"/>
              <w:jc w:val="center"/>
              <w:rPr>
                <w:sz w:val="20"/>
                <w:szCs w:val="20"/>
                <w:lang w:val="pt-BR"/>
              </w:rPr>
            </w:pPr>
            <w:r w:rsidRPr="00E20016">
              <w:rPr>
                <w:sz w:val="20"/>
                <w:szCs w:val="20"/>
                <w:lang w:val="pt-BR"/>
              </w:rPr>
              <w:t>Sem: 8</w:t>
            </w:r>
          </w:p>
        </w:tc>
        <w:tc>
          <w:tcPr>
            <w:tcW w:w="38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E20016" w:rsidRPr="00E20016" w:rsidRDefault="00E20016" w:rsidP="00680BF9">
            <w:pPr>
              <w:jc w:val="center"/>
              <w:rPr>
                <w:sz w:val="20"/>
                <w:szCs w:val="20"/>
                <w:lang w:val="pt-BR"/>
              </w:rPr>
            </w:pPr>
            <w:r w:rsidRPr="00E20016">
              <w:rPr>
                <w:sz w:val="20"/>
                <w:szCs w:val="20"/>
                <w:lang w:val="pt-BR"/>
              </w:rPr>
              <w:t>Branch (sections): ME (A,B)</w:t>
            </w:r>
          </w:p>
        </w:tc>
      </w:tr>
      <w:tr w:rsidR="00E20016" w:rsidTr="00680BF9">
        <w:trPr>
          <w:trHeight w:val="353"/>
        </w:trPr>
        <w:tc>
          <w:tcPr>
            <w:tcW w:w="1045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jc w:val="center"/>
              <w:rPr>
                <w:sz w:val="20"/>
                <w:szCs w:val="20"/>
                <w:lang w:val="pt-BR"/>
              </w:rPr>
            </w:pPr>
            <w:r w:rsidRPr="00E20016">
              <w:rPr>
                <w:iCs/>
                <w:sz w:val="20"/>
                <w:szCs w:val="20"/>
                <w:lang w:val="pt-BR"/>
              </w:rPr>
              <w:t>Answer any ONE question from Part A and TWO questions from Part B. Good luck!</w:t>
            </w:r>
          </w:p>
        </w:tc>
      </w:tr>
      <w:tr w:rsidR="00E20016" w:rsidRPr="009C37A6" w:rsidTr="00680BF9">
        <w:trPr>
          <w:trHeight w:val="222"/>
        </w:trPr>
        <w:tc>
          <w:tcPr>
            <w:tcW w:w="8497" w:type="dxa"/>
            <w:gridSpan w:val="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E20016">
              <w:rPr>
                <w:b/>
                <w:sz w:val="20"/>
                <w:szCs w:val="20"/>
                <w:lang w:val="pt-BR"/>
              </w:rPr>
              <w:t>PART A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ind w:left="-108" w:right="-126"/>
              <w:jc w:val="center"/>
              <w:rPr>
                <w:bCs/>
                <w:sz w:val="20"/>
                <w:szCs w:val="20"/>
                <w:lang w:val="pt-BR"/>
              </w:rPr>
            </w:pPr>
            <w:r w:rsidRPr="00E20016">
              <w:rPr>
                <w:bCs/>
                <w:sz w:val="20"/>
                <w:szCs w:val="20"/>
                <w:lang w:val="pt-BR"/>
              </w:rPr>
              <w:t>Marks</w:t>
            </w:r>
          </w:p>
        </w:tc>
        <w:tc>
          <w:tcPr>
            <w:tcW w:w="1278" w:type="dxa"/>
            <w:gridSpan w:val="3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20016" w:rsidRPr="00E20016" w:rsidRDefault="00E20016" w:rsidP="00680BF9">
            <w:pPr>
              <w:ind w:left="-84"/>
              <w:jc w:val="center"/>
              <w:rPr>
                <w:bCs/>
                <w:color w:val="808080" w:themeColor="background1" w:themeShade="80"/>
                <w:sz w:val="20"/>
                <w:szCs w:val="20"/>
                <w:lang w:val="pt-BR"/>
              </w:rPr>
            </w:pPr>
            <w:r w:rsidRPr="00E20016">
              <w:rPr>
                <w:bCs/>
                <w:color w:val="808080" w:themeColor="background1" w:themeShade="80"/>
                <w:sz w:val="20"/>
                <w:szCs w:val="20"/>
                <w:lang w:val="pt-BR"/>
              </w:rPr>
              <w:t>OBE</w:t>
            </w:r>
          </w:p>
        </w:tc>
      </w:tr>
      <w:tr w:rsidR="00E20016" w:rsidRPr="009C37A6" w:rsidTr="00680BF9">
        <w:trPr>
          <w:trHeight w:val="257"/>
        </w:trPr>
        <w:tc>
          <w:tcPr>
            <w:tcW w:w="8497" w:type="dxa"/>
            <w:gridSpan w:val="7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016" w:rsidRPr="00E20016" w:rsidRDefault="00E20016" w:rsidP="00680BF9">
            <w:pPr>
              <w:ind w:left="-84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20016" w:rsidRPr="00E20016" w:rsidRDefault="00E20016" w:rsidP="00680BF9">
            <w:pPr>
              <w:ind w:left="-84"/>
              <w:jc w:val="center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20016" w:rsidRPr="00E20016" w:rsidRDefault="00E20016" w:rsidP="00680BF9">
            <w:pPr>
              <w:ind w:left="-84"/>
              <w:jc w:val="center"/>
              <w:rPr>
                <w:bCs/>
                <w:color w:val="808080" w:themeColor="background1" w:themeShade="80"/>
                <w:sz w:val="20"/>
                <w:szCs w:val="20"/>
                <w:lang w:val="pt-BR"/>
              </w:rPr>
            </w:pPr>
            <w:r w:rsidRPr="00E20016">
              <w:rPr>
                <w:bCs/>
                <w:color w:val="808080" w:themeColor="background1" w:themeShade="80"/>
                <w:sz w:val="20"/>
                <w:szCs w:val="20"/>
                <w:lang w:val="pt-BR"/>
              </w:rPr>
              <w:t>CO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E20016" w:rsidRPr="00E20016" w:rsidRDefault="00E20016" w:rsidP="00680BF9">
            <w:pPr>
              <w:ind w:left="-84"/>
              <w:jc w:val="center"/>
              <w:rPr>
                <w:bCs/>
                <w:color w:val="808080" w:themeColor="background1" w:themeShade="80"/>
                <w:sz w:val="20"/>
                <w:szCs w:val="20"/>
                <w:lang w:val="pt-BR"/>
              </w:rPr>
            </w:pPr>
            <w:r w:rsidRPr="00E20016">
              <w:rPr>
                <w:bCs/>
                <w:color w:val="808080" w:themeColor="background1" w:themeShade="80"/>
                <w:sz w:val="20"/>
                <w:szCs w:val="20"/>
                <w:lang w:val="pt-BR"/>
              </w:rPr>
              <w:t>RBT</w:t>
            </w:r>
          </w:p>
        </w:tc>
      </w:tr>
      <w:tr w:rsidR="00E20016" w:rsidRPr="009C37A6" w:rsidTr="00680BF9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Default="00E20016" w:rsidP="00680BF9">
            <w:pPr>
              <w:tabs>
                <w:tab w:val="left" w:pos="576"/>
              </w:tabs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Pr="00A21B39" w:rsidRDefault="00E20016" w:rsidP="00680BF9">
            <w:pPr>
              <w:tabs>
                <w:tab w:val="left" w:pos="576"/>
              </w:tabs>
              <w:spacing w:line="254" w:lineRule="exact"/>
              <w:ind w:left="104" w:right="-20"/>
              <w:rPr>
                <w:rFonts w:eastAsia="Calibri"/>
                <w:sz w:val="20"/>
              </w:rPr>
            </w:pPr>
            <w:r w:rsidRPr="00A21B39">
              <w:rPr>
                <w:rFonts w:eastAsia="Calibri"/>
                <w:position w:val="1"/>
                <w:sz w:val="20"/>
              </w:rPr>
              <w:t xml:space="preserve">1 </w:t>
            </w:r>
          </w:p>
        </w:tc>
        <w:tc>
          <w:tcPr>
            <w:tcW w:w="7838" w:type="dxa"/>
            <w:gridSpan w:val="6"/>
            <w:tcBorders>
              <w:top w:val="single" w:sz="4" w:space="0" w:color="BFBFBF" w:themeColor="background1" w:themeShade="BF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Default="00E20016" w:rsidP="00680BF9">
            <w:pPr>
              <w:spacing w:before="2"/>
              <w:ind w:right="90"/>
              <w:jc w:val="both"/>
              <w:rPr>
                <w:rFonts w:eastAsia="Calibri"/>
              </w:rPr>
            </w:pPr>
          </w:p>
          <w:p w:rsidR="00E20016" w:rsidRDefault="00E20016" w:rsidP="00680BF9">
            <w:pPr>
              <w:spacing w:before="2"/>
              <w:ind w:right="9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Obtain the overall transfer function of the block diagram shown in fig. 1 by reduction technique. </w:t>
            </w:r>
          </w:p>
          <w:p w:rsidR="00E20016" w:rsidRPr="00AA0E30" w:rsidRDefault="00E20016" w:rsidP="00680BF9">
            <w:pPr>
              <w:spacing w:before="2"/>
              <w:ind w:right="90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  <w:lang w:val="en-IN" w:eastAsia="en-IN"/>
              </w:rPr>
              <w:drawing>
                <wp:inline distT="0" distB="0" distL="0" distR="0">
                  <wp:extent cx="4862952" cy="1439694"/>
                  <wp:effectExtent l="19050" t="0" r="0" b="0"/>
                  <wp:docPr id="10" name="Picture 2" descr="C:\Users\CMRIT\Downloads\New Doc 2018-04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MRIT\Downloads\New Doc 2018-04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537" cy="144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gridSpan w:val="2"/>
            <w:tcBorders>
              <w:top w:val="single" w:sz="4" w:space="0" w:color="BFBFBF" w:themeColor="background1" w:themeShade="BF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20016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</w:p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  <w:r w:rsidRPr="00A21B39">
              <w:rPr>
                <w:rFonts w:eastAsia="Calibri"/>
                <w:sz w:val="20"/>
                <w:szCs w:val="20"/>
              </w:rPr>
              <w:t>[10]</w:t>
            </w:r>
          </w:p>
        </w:tc>
        <w:tc>
          <w:tcPr>
            <w:tcW w:w="7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</w:p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CO</w:t>
            </w:r>
            <w:r>
              <w:rPr>
                <w:rFonts w:eastAsia="Calibri"/>
                <w:color w:val="808080" w:themeColor="background1" w:themeShade="8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</w:p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L</w:t>
            </w:r>
            <w:r>
              <w:rPr>
                <w:rFonts w:eastAsia="Calibri"/>
                <w:color w:val="808080" w:themeColor="background1" w:themeShade="80"/>
                <w:sz w:val="20"/>
              </w:rPr>
              <w:t>3</w:t>
            </w:r>
          </w:p>
        </w:tc>
      </w:tr>
      <w:tr w:rsidR="00E20016" w:rsidRPr="009C37A6" w:rsidTr="00680BF9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659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A21B39" w:rsidRDefault="00E20016" w:rsidP="00680BF9">
            <w:pPr>
              <w:tabs>
                <w:tab w:val="left" w:pos="576"/>
              </w:tabs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  <w:r w:rsidRPr="00A21B39">
              <w:rPr>
                <w:rFonts w:eastAsia="Calibri"/>
                <w:position w:val="1"/>
                <w:sz w:val="20"/>
              </w:rPr>
              <w:t xml:space="preserve">2 </w:t>
            </w:r>
          </w:p>
        </w:tc>
        <w:tc>
          <w:tcPr>
            <w:tcW w:w="7838" w:type="dxa"/>
            <w:gridSpan w:val="6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AA0E30" w:rsidRDefault="00E20016" w:rsidP="00680BF9">
            <w:pPr>
              <w:spacing w:before="2"/>
              <w:ind w:right="9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Obtain the overall transfer function by using Mason’s gain formula.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  <w:r w:rsidRPr="00A21B39">
              <w:rPr>
                <w:rFonts w:eastAsia="Calibri"/>
                <w:sz w:val="20"/>
                <w:szCs w:val="20"/>
              </w:rPr>
              <w:t>[10]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CO</w:t>
            </w:r>
            <w:r>
              <w:rPr>
                <w:rFonts w:eastAsia="Calibri"/>
                <w:color w:val="808080" w:themeColor="background1" w:themeShade="80"/>
                <w:sz w:val="20"/>
              </w:rPr>
              <w:t>2</w:t>
            </w:r>
          </w:p>
          <w:p w:rsidR="00E20016" w:rsidRPr="00A21B39" w:rsidRDefault="00E20016" w:rsidP="00680BF9">
            <w:pPr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>
              <w:rPr>
                <w:rFonts w:eastAsia="Calibri"/>
                <w:color w:val="808080" w:themeColor="background1" w:themeShade="80"/>
                <w:sz w:val="20"/>
              </w:rPr>
              <w:t>L3</w:t>
            </w:r>
          </w:p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</w:p>
        </w:tc>
      </w:tr>
      <w:tr w:rsidR="00E20016" w:rsidRPr="009C37A6" w:rsidTr="00680BF9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659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A21B39" w:rsidRDefault="00E20016" w:rsidP="00680BF9">
            <w:pPr>
              <w:tabs>
                <w:tab w:val="left" w:pos="576"/>
              </w:tabs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</w:tc>
        <w:tc>
          <w:tcPr>
            <w:tcW w:w="7838" w:type="dxa"/>
            <w:gridSpan w:val="6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AA0E30" w:rsidRDefault="00E20016" w:rsidP="00680BF9">
            <w:pPr>
              <w:ind w:right="90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  <w:lang w:val="en-IN" w:eastAsia="en-IN"/>
              </w:rPr>
              <w:drawing>
                <wp:inline distT="0" distB="0" distL="0" distR="0">
                  <wp:extent cx="4451228" cy="1293779"/>
                  <wp:effectExtent l="19050" t="0" r="6472" b="0"/>
                  <wp:docPr id="11" name="Picture 1" descr="C:\Users\CMRIT\Downloads\New Doc 2018-04-1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MRIT\Downloads\New Doc 2018-04-1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155" cy="1295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</w:p>
        </w:tc>
      </w:tr>
    </w:tbl>
    <w:p w:rsidR="00E20016" w:rsidRDefault="00E20016" w:rsidP="00C9267D"/>
    <w:p w:rsidR="00E20016" w:rsidRDefault="00E20016" w:rsidP="00C9267D"/>
    <w:p w:rsidR="00E20016" w:rsidRDefault="00E20016" w:rsidP="00C9267D"/>
    <w:p w:rsidR="00E20016" w:rsidRDefault="00E20016" w:rsidP="00C9267D"/>
    <w:tbl>
      <w:tblPr>
        <w:tblW w:w="10456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7925"/>
        <w:gridCol w:w="573"/>
        <w:gridCol w:w="718"/>
        <w:gridCol w:w="573"/>
      </w:tblGrid>
      <w:tr w:rsidR="00E20016" w:rsidRPr="009C37A6" w:rsidTr="00680BF9">
        <w:trPr>
          <w:trHeight w:val="432"/>
        </w:trPr>
        <w:tc>
          <w:tcPr>
            <w:tcW w:w="662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Pr="00A21B39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  <w:r>
              <w:rPr>
                <w:rFonts w:eastAsia="Calibri"/>
                <w:position w:val="1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E20016" w:rsidRDefault="00E20016" w:rsidP="00680BF9">
            <w:pPr>
              <w:spacing w:before="2"/>
              <w:ind w:right="9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E20016" w:rsidRPr="00E20016" w:rsidRDefault="00E20016" w:rsidP="00680BF9">
            <w:pPr>
              <w:spacing w:before="2"/>
              <w:ind w:right="9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20016">
              <w:rPr>
                <w:rFonts w:eastAsia="Calibri"/>
                <w:b/>
                <w:sz w:val="22"/>
                <w:szCs w:val="22"/>
              </w:rPr>
              <w:t>PART B</w:t>
            </w:r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 xml:space="preserve">The open loop transfer function of a unity feedback system  is  </w:t>
            </w:r>
            <m:oMath>
              <m:r>
                <w:rPr>
                  <w:rFonts w:ascii="Cambria Math" w:eastAsia="Calibri" w:hAnsi="Cambria Math"/>
                </w:rPr>
                <m:t>G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s</m:t>
                  </m:r>
                </m:e>
              </m:d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K(s+2)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s</m:t>
                  </m:r>
                  <m:r>
                    <w:rPr>
                      <w:rFonts w:ascii="Cambria Math" w:eastAsia="Calibri"/>
                    </w:rPr>
                    <m:t>(s+4)(s+10)</m:t>
                  </m:r>
                </m:den>
              </m:f>
            </m:oMath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>Find K to get PM = +30°</w:t>
            </w:r>
          </w:p>
        </w:tc>
        <w:tc>
          <w:tcPr>
            <w:tcW w:w="567" w:type="dxa"/>
            <w:tcBorders>
              <w:top w:val="nil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20016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</w:p>
          <w:p w:rsidR="00E20016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</w:p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  <w:r w:rsidRPr="00A21B39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A21B39">
              <w:rPr>
                <w:rFonts w:eastAsia="Calibri"/>
                <w:sz w:val="20"/>
                <w:szCs w:val="20"/>
              </w:rPr>
              <w:t>0]</w:t>
            </w: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CO</w:t>
            </w:r>
            <w:r>
              <w:rPr>
                <w:rFonts w:eastAsia="Calibri"/>
                <w:color w:val="808080" w:themeColor="background1" w:themeShade="8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L</w:t>
            </w:r>
            <w:r>
              <w:rPr>
                <w:rFonts w:eastAsia="Calibri"/>
                <w:color w:val="808080" w:themeColor="background1" w:themeShade="80"/>
                <w:sz w:val="20"/>
              </w:rPr>
              <w:t>4</w:t>
            </w:r>
          </w:p>
        </w:tc>
      </w:tr>
      <w:tr w:rsidR="00E20016" w:rsidRPr="009C37A6" w:rsidTr="00680BF9">
        <w:trPr>
          <w:trHeight w:val="432"/>
        </w:trPr>
        <w:tc>
          <w:tcPr>
            <w:tcW w:w="662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  <w:r>
              <w:rPr>
                <w:rFonts w:eastAsia="Calibri"/>
                <w:position w:val="1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>Sketch the Bode plot for the transfer function</w:t>
            </w:r>
            <m:oMath>
              <m:r>
                <w:rPr>
                  <w:rFonts w:ascii="Cambria Math" w:eastAsia="Calibri" w:hAnsi="Cambria Math"/>
                </w:rPr>
                <m:t xml:space="preserve"> G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s</m:t>
                  </m:r>
                </m:e>
              </m:d>
              <m:r>
                <w:rPr>
                  <w:rFonts w:ascii="Cambria Math" w:eastAsia="Calibri" w:hAnsi="Cambria Math"/>
                </w:rPr>
                <m:t>H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s</m:t>
                  </m:r>
                </m:e>
              </m:d>
              <m:r>
                <w:rPr>
                  <w:rFonts w:ascii="Cambria Math" w:eastAsia="Calibri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Ks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</w:rPr>
                        <m:t>1+0.02s</m:t>
                      </m:r>
                    </m:e>
                  </m:d>
                  <m:r>
                    <w:rPr>
                      <w:rFonts w:ascii="Cambria Math" w:eastAsia="Calibri" w:hAnsi="Cambria Math"/>
                    </w:rPr>
                    <m:t>(1+0.2s)</m:t>
                  </m:r>
                </m:den>
              </m:f>
            </m:oMath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>Determine the value of K for the gain cross over frequency to be 5 rad/sec.</w:t>
            </w:r>
          </w:p>
        </w:tc>
        <w:tc>
          <w:tcPr>
            <w:tcW w:w="567" w:type="dxa"/>
            <w:tcBorders>
              <w:top w:val="nil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20016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[2</w:t>
            </w:r>
            <w:r w:rsidRPr="00A21B39">
              <w:rPr>
                <w:rFonts w:eastAsia="Calibri"/>
                <w:sz w:val="20"/>
                <w:szCs w:val="20"/>
              </w:rPr>
              <w:t>0]</w:t>
            </w: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CO</w:t>
            </w:r>
            <w:r>
              <w:rPr>
                <w:rFonts w:eastAsia="Calibri"/>
                <w:color w:val="808080" w:themeColor="background1" w:themeShade="8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L</w:t>
            </w:r>
            <w:r>
              <w:rPr>
                <w:rFonts w:eastAsia="Calibri"/>
                <w:color w:val="808080" w:themeColor="background1" w:themeShade="80"/>
                <w:sz w:val="20"/>
              </w:rPr>
              <w:t>4</w:t>
            </w:r>
          </w:p>
        </w:tc>
      </w:tr>
      <w:tr w:rsidR="00E20016" w:rsidRPr="009C37A6" w:rsidTr="00680BF9">
        <w:trPr>
          <w:trHeight w:val="432"/>
        </w:trPr>
        <w:tc>
          <w:tcPr>
            <w:tcW w:w="662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  <w:r>
              <w:rPr>
                <w:rFonts w:eastAsia="Calibri"/>
                <w:position w:val="1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 xml:space="preserve">For a certain feedback system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 xml:space="preserve"> </m:t>
              </m:r>
              <m:r>
                <w:rPr>
                  <w:rFonts w:ascii="Cambria Math" w:eastAsia="Calibri" w:hAnsi="Cambria Math"/>
                </w:rPr>
                <m:t>G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s</m:t>
                  </m:r>
                </m:e>
              </m:d>
              <m:r>
                <w:rPr>
                  <w:rFonts w:ascii="Cambria Math" w:eastAsia="Calibri" w:hAnsi="Cambria Math"/>
                </w:rPr>
                <m:t>H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s</m:t>
                  </m:r>
                </m:e>
              </m:d>
              <m:r>
                <w:rPr>
                  <w:rFonts w:ascii="Cambria Math" w:eastAsia="Calibri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3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</w:rPr>
                        <m:t>s+1</m:t>
                      </m:r>
                    </m:e>
                  </m:d>
                  <m:r>
                    <w:rPr>
                      <w:rFonts w:ascii="Cambria Math" w:eastAsia="Calibri" w:hAnsi="Cambria Math"/>
                    </w:rPr>
                    <m:t>(s+6)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>+18s+400)</m:t>
                  </m:r>
                </m:den>
              </m:f>
            </m:oMath>
            <w:r w:rsidRPr="00E20016">
              <w:rPr>
                <w:rFonts w:eastAsia="Calibri"/>
                <w:sz w:val="22"/>
                <w:szCs w:val="22"/>
              </w:rPr>
              <w:t xml:space="preserve"> .</w:t>
            </w:r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>Sketch the Bode plot and comment on G.M, P.M and stability.</w:t>
            </w:r>
          </w:p>
        </w:tc>
        <w:tc>
          <w:tcPr>
            <w:tcW w:w="567" w:type="dxa"/>
            <w:tcBorders>
              <w:top w:val="nil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20016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[2</w:t>
            </w:r>
            <w:r w:rsidRPr="00A21B39">
              <w:rPr>
                <w:rFonts w:eastAsia="Calibri"/>
                <w:sz w:val="20"/>
                <w:szCs w:val="20"/>
              </w:rPr>
              <w:t>0]</w:t>
            </w: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CO</w:t>
            </w:r>
            <w:r>
              <w:rPr>
                <w:rFonts w:eastAsia="Calibri"/>
                <w:color w:val="808080" w:themeColor="background1" w:themeShade="8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L</w:t>
            </w:r>
            <w:r>
              <w:rPr>
                <w:rFonts w:eastAsia="Calibri"/>
                <w:color w:val="808080" w:themeColor="background1" w:themeShade="80"/>
                <w:sz w:val="20"/>
              </w:rPr>
              <w:t>4</w:t>
            </w:r>
          </w:p>
        </w:tc>
      </w:tr>
    </w:tbl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p w:rsidR="00E20016" w:rsidRDefault="00E20016" w:rsidP="00E20016"/>
    <w:tbl>
      <w:tblPr>
        <w:tblW w:w="10456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7925"/>
        <w:gridCol w:w="573"/>
        <w:gridCol w:w="718"/>
        <w:gridCol w:w="573"/>
      </w:tblGrid>
      <w:tr w:rsidR="00E20016" w:rsidRPr="009C37A6" w:rsidTr="00680BF9">
        <w:trPr>
          <w:trHeight w:val="432"/>
        </w:trPr>
        <w:tc>
          <w:tcPr>
            <w:tcW w:w="662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Pr="00A21B39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  <w:r>
              <w:rPr>
                <w:rFonts w:eastAsia="Calibri"/>
                <w:position w:val="1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E20016" w:rsidRDefault="00E20016" w:rsidP="00680BF9">
            <w:pPr>
              <w:spacing w:before="2"/>
              <w:ind w:right="9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E20016" w:rsidRPr="00E20016" w:rsidRDefault="00E20016" w:rsidP="00680BF9">
            <w:pPr>
              <w:spacing w:before="2"/>
              <w:ind w:right="9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20016">
              <w:rPr>
                <w:rFonts w:eastAsia="Calibri"/>
                <w:b/>
                <w:sz w:val="22"/>
                <w:szCs w:val="22"/>
              </w:rPr>
              <w:t>PART B</w:t>
            </w:r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 xml:space="preserve">The open loop transfer function of a unity feedback system  is  </w:t>
            </w:r>
            <m:oMath>
              <m:r>
                <w:rPr>
                  <w:rFonts w:ascii="Cambria Math" w:eastAsia="Calibri" w:hAnsi="Cambria Math"/>
                </w:rPr>
                <m:t>G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s</m:t>
                  </m:r>
                </m:e>
              </m:d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K(s+2)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s</m:t>
                  </m:r>
                  <m:r>
                    <w:rPr>
                      <w:rFonts w:ascii="Cambria Math" w:eastAsia="Calibri"/>
                    </w:rPr>
                    <m:t>(s+4)(s+10)</m:t>
                  </m:r>
                </m:den>
              </m:f>
            </m:oMath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>Find K to get PM = +30°</w:t>
            </w:r>
          </w:p>
        </w:tc>
        <w:tc>
          <w:tcPr>
            <w:tcW w:w="567" w:type="dxa"/>
            <w:tcBorders>
              <w:top w:val="nil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20016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</w:p>
          <w:p w:rsidR="00E20016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</w:p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  <w:r w:rsidRPr="00A21B39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A21B39">
              <w:rPr>
                <w:rFonts w:eastAsia="Calibri"/>
                <w:sz w:val="20"/>
                <w:szCs w:val="20"/>
              </w:rPr>
              <w:t>0]</w:t>
            </w: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CO</w:t>
            </w:r>
            <w:r>
              <w:rPr>
                <w:rFonts w:eastAsia="Calibri"/>
                <w:color w:val="808080" w:themeColor="background1" w:themeShade="8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L</w:t>
            </w:r>
            <w:r>
              <w:rPr>
                <w:rFonts w:eastAsia="Calibri"/>
                <w:color w:val="808080" w:themeColor="background1" w:themeShade="80"/>
                <w:sz w:val="20"/>
              </w:rPr>
              <w:t>4</w:t>
            </w:r>
          </w:p>
        </w:tc>
      </w:tr>
      <w:tr w:rsidR="00E20016" w:rsidRPr="009C37A6" w:rsidTr="00680BF9">
        <w:trPr>
          <w:trHeight w:val="432"/>
        </w:trPr>
        <w:tc>
          <w:tcPr>
            <w:tcW w:w="662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  <w:r>
              <w:rPr>
                <w:rFonts w:eastAsia="Calibri"/>
                <w:position w:val="1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>Sketch the Bode plot for the transfer function</w:t>
            </w:r>
            <m:oMath>
              <m:r>
                <w:rPr>
                  <w:rFonts w:ascii="Cambria Math" w:eastAsia="Calibri" w:hAnsi="Cambria Math"/>
                </w:rPr>
                <m:t xml:space="preserve"> G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s</m:t>
                  </m:r>
                </m:e>
              </m:d>
              <m:r>
                <w:rPr>
                  <w:rFonts w:ascii="Cambria Math" w:eastAsia="Calibri" w:hAnsi="Cambria Math"/>
                </w:rPr>
                <m:t>H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s</m:t>
                  </m:r>
                </m:e>
              </m:d>
              <m:r>
                <w:rPr>
                  <w:rFonts w:ascii="Cambria Math" w:eastAsia="Calibri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Ks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</w:rPr>
                        <m:t>1+0.02s</m:t>
                      </m:r>
                    </m:e>
                  </m:d>
                  <m:r>
                    <w:rPr>
                      <w:rFonts w:ascii="Cambria Math" w:eastAsia="Calibri" w:hAnsi="Cambria Math"/>
                    </w:rPr>
                    <m:t>(1+0.2s)</m:t>
                  </m:r>
                </m:den>
              </m:f>
            </m:oMath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>Determine the value of K for the gain cross over frequency to be 5 rad/sec.</w:t>
            </w:r>
          </w:p>
        </w:tc>
        <w:tc>
          <w:tcPr>
            <w:tcW w:w="567" w:type="dxa"/>
            <w:tcBorders>
              <w:top w:val="nil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20016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[2</w:t>
            </w:r>
            <w:r w:rsidRPr="00A21B39">
              <w:rPr>
                <w:rFonts w:eastAsia="Calibri"/>
                <w:sz w:val="20"/>
                <w:szCs w:val="20"/>
              </w:rPr>
              <w:t>0]</w:t>
            </w: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CO</w:t>
            </w:r>
            <w:r>
              <w:rPr>
                <w:rFonts w:eastAsia="Calibri"/>
                <w:color w:val="808080" w:themeColor="background1" w:themeShade="8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L</w:t>
            </w:r>
            <w:r>
              <w:rPr>
                <w:rFonts w:eastAsia="Calibri"/>
                <w:color w:val="808080" w:themeColor="background1" w:themeShade="80"/>
                <w:sz w:val="20"/>
              </w:rPr>
              <w:t>4</w:t>
            </w:r>
          </w:p>
        </w:tc>
      </w:tr>
      <w:tr w:rsidR="00E20016" w:rsidRPr="009C37A6" w:rsidTr="00680BF9">
        <w:trPr>
          <w:trHeight w:val="432"/>
        </w:trPr>
        <w:tc>
          <w:tcPr>
            <w:tcW w:w="662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</w:p>
          <w:p w:rsidR="00E20016" w:rsidRDefault="00E20016" w:rsidP="00680BF9">
            <w:pPr>
              <w:spacing w:line="254" w:lineRule="exact"/>
              <w:ind w:left="104" w:right="-20"/>
              <w:rPr>
                <w:rFonts w:eastAsia="Calibri"/>
                <w:position w:val="1"/>
                <w:sz w:val="20"/>
              </w:rPr>
            </w:pPr>
            <w:r>
              <w:rPr>
                <w:rFonts w:eastAsia="Calibri"/>
                <w:position w:val="1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 xml:space="preserve">For a certain feedback system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 xml:space="preserve"> </m:t>
              </m:r>
              <m:r>
                <w:rPr>
                  <w:rFonts w:ascii="Cambria Math" w:eastAsia="Calibri" w:hAnsi="Cambria Math"/>
                </w:rPr>
                <m:t>G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s</m:t>
                  </m:r>
                </m:e>
              </m:d>
              <m:r>
                <w:rPr>
                  <w:rFonts w:ascii="Cambria Math" w:eastAsia="Calibri" w:hAnsi="Cambria Math"/>
                </w:rPr>
                <m:t>H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s</m:t>
                  </m:r>
                </m:e>
              </m:d>
              <m:r>
                <w:rPr>
                  <w:rFonts w:ascii="Cambria Math" w:eastAsia="Calibri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3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</w:rPr>
                        <m:t>s+1</m:t>
                      </m:r>
                    </m:e>
                  </m:d>
                  <m:r>
                    <w:rPr>
                      <w:rFonts w:ascii="Cambria Math" w:eastAsia="Calibri" w:hAnsi="Cambria Math"/>
                    </w:rPr>
                    <m:t>(s+6)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>+18s+400)</m:t>
                  </m:r>
                </m:den>
              </m:f>
            </m:oMath>
            <w:r w:rsidRPr="00E20016">
              <w:rPr>
                <w:rFonts w:eastAsia="Calibri"/>
                <w:sz w:val="22"/>
                <w:szCs w:val="22"/>
              </w:rPr>
              <w:t xml:space="preserve"> .</w:t>
            </w:r>
          </w:p>
          <w:p w:rsidR="00E20016" w:rsidRPr="00E20016" w:rsidRDefault="00E20016" w:rsidP="00680BF9">
            <w:pPr>
              <w:spacing w:before="2"/>
              <w:ind w:right="90"/>
              <w:rPr>
                <w:rFonts w:eastAsia="Calibri"/>
                <w:sz w:val="22"/>
                <w:szCs w:val="22"/>
              </w:rPr>
            </w:pPr>
            <w:r w:rsidRPr="00E20016">
              <w:rPr>
                <w:rFonts w:eastAsia="Calibri"/>
                <w:sz w:val="22"/>
                <w:szCs w:val="22"/>
              </w:rPr>
              <w:t>Sketch the Bode plot and comment on G.M, P.M and stability.</w:t>
            </w:r>
          </w:p>
        </w:tc>
        <w:tc>
          <w:tcPr>
            <w:tcW w:w="567" w:type="dxa"/>
            <w:tcBorders>
              <w:top w:val="nil"/>
              <w:left w:val="single" w:sz="4" w:space="0" w:color="FBFDFD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E20016" w:rsidRDefault="00E20016" w:rsidP="00680BF9">
            <w:pPr>
              <w:spacing w:before="2"/>
              <w:ind w:right="-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[2</w:t>
            </w:r>
            <w:r w:rsidRPr="00A21B39">
              <w:rPr>
                <w:rFonts w:eastAsia="Calibri"/>
                <w:sz w:val="20"/>
                <w:szCs w:val="20"/>
              </w:rPr>
              <w:t>0]</w:t>
            </w: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CO</w:t>
            </w:r>
            <w:r>
              <w:rPr>
                <w:rFonts w:eastAsia="Calibri"/>
                <w:color w:val="808080" w:themeColor="background1" w:themeShade="8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20016" w:rsidRPr="00A21B39" w:rsidRDefault="00E20016" w:rsidP="00680BF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  <w:sz w:val="20"/>
              </w:rPr>
            </w:pPr>
            <w:r w:rsidRPr="00A21B39">
              <w:rPr>
                <w:rFonts w:eastAsia="Calibri"/>
                <w:color w:val="808080" w:themeColor="background1" w:themeShade="80"/>
                <w:sz w:val="20"/>
              </w:rPr>
              <w:t>L</w:t>
            </w:r>
            <w:r>
              <w:rPr>
                <w:rFonts w:eastAsia="Calibri"/>
                <w:color w:val="808080" w:themeColor="background1" w:themeShade="80"/>
                <w:sz w:val="20"/>
              </w:rPr>
              <w:t>4</w:t>
            </w:r>
          </w:p>
        </w:tc>
      </w:tr>
    </w:tbl>
    <w:p w:rsidR="00E20016" w:rsidRDefault="00E20016" w:rsidP="00E20016"/>
    <w:p w:rsidR="00E20016" w:rsidRDefault="00E20016" w:rsidP="00E20016"/>
    <w:p w:rsidR="00E20016" w:rsidRDefault="00E20016" w:rsidP="00C9267D"/>
    <w:sectPr w:rsidR="00E20016" w:rsidSect="00E20016">
      <w:pgSz w:w="11900" w:h="16840"/>
      <w:pgMar w:top="142" w:right="701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savePreviewPicture/>
  <w:compat/>
  <w:rsids>
    <w:rsidRoot w:val="00C9267D"/>
    <w:rsid w:val="00015559"/>
    <w:rsid w:val="001018D4"/>
    <w:rsid w:val="001C5FF4"/>
    <w:rsid w:val="001F44E5"/>
    <w:rsid w:val="00476A15"/>
    <w:rsid w:val="004A7986"/>
    <w:rsid w:val="00524921"/>
    <w:rsid w:val="005A3C90"/>
    <w:rsid w:val="008C1EC8"/>
    <w:rsid w:val="009A3C61"/>
    <w:rsid w:val="00AA0E30"/>
    <w:rsid w:val="00B630D6"/>
    <w:rsid w:val="00B719C9"/>
    <w:rsid w:val="00BE1FD0"/>
    <w:rsid w:val="00C9267D"/>
    <w:rsid w:val="00DD3FB5"/>
    <w:rsid w:val="00E04091"/>
    <w:rsid w:val="00E20016"/>
    <w:rsid w:val="00EC5937"/>
    <w:rsid w:val="00EF7F1D"/>
    <w:rsid w:val="00F7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7D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018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CMRIT</dc:creator>
  <cp:lastModifiedBy>CMRIT</cp:lastModifiedBy>
  <cp:revision>3</cp:revision>
  <dcterms:created xsi:type="dcterms:W3CDTF">2018-04-16T02:52:00Z</dcterms:created>
  <dcterms:modified xsi:type="dcterms:W3CDTF">2018-04-16T04:27:00Z</dcterms:modified>
</cp:coreProperties>
</file>